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AD5F63" w14:textId="7A8F69DD" w:rsidR="009E3161" w:rsidRPr="00B24B9E" w:rsidRDefault="006A41ED">
      <w:pPr>
        <w:pStyle w:val="Titredocument"/>
        <w:rPr>
          <w:color w:val="92D050"/>
          <w:sz w:val="24"/>
          <w:szCs w:val="24"/>
        </w:rPr>
      </w:pPr>
      <w:r w:rsidRPr="00B24B9E">
        <w:rPr>
          <w:color w:val="92D050"/>
          <w:sz w:val="24"/>
          <w:szCs w:val="24"/>
        </w:rPr>
        <w:t>BE CIRCULAR 202</w:t>
      </w:r>
      <w:r w:rsidR="00941BB3" w:rsidRPr="00B24B9E">
        <w:rPr>
          <w:color w:val="92D050"/>
          <w:sz w:val="24"/>
          <w:szCs w:val="24"/>
        </w:rPr>
        <w:t>4</w:t>
      </w:r>
    </w:p>
    <w:p w14:paraId="10312E50" w14:textId="3FC0DDC8" w:rsidR="009E3161" w:rsidRPr="00535900" w:rsidRDefault="00764440">
      <w:pPr>
        <w:pStyle w:val="Titredocument"/>
      </w:pPr>
      <w:r w:rsidRPr="00535900">
        <w:rPr>
          <w:caps w:val="0"/>
        </w:rPr>
        <w:t>Formulaire de préanalyse « Permis »</w:t>
      </w:r>
      <w:r w:rsidR="006A41ED" w:rsidRPr="00535900">
        <w:rPr>
          <w:caps w:val="0"/>
        </w:rPr>
        <w:t xml:space="preserve"> à </w:t>
      </w:r>
      <w:r w:rsidRPr="00535900">
        <w:rPr>
          <w:caps w:val="0"/>
        </w:rPr>
        <w:t xml:space="preserve">compléter et </w:t>
      </w:r>
      <w:r w:rsidR="006A41ED" w:rsidRPr="00535900">
        <w:rPr>
          <w:caps w:val="0"/>
        </w:rPr>
        <w:t xml:space="preserve">transmettre </w:t>
      </w:r>
      <w:r w:rsidR="00E2393E" w:rsidRPr="00535900">
        <w:rPr>
          <w:caps w:val="0"/>
        </w:rPr>
        <w:t xml:space="preserve">au </w:t>
      </w:r>
      <w:r w:rsidRPr="00535900">
        <w:rPr>
          <w:caps w:val="0"/>
        </w:rPr>
        <w:t>F</w:t>
      </w:r>
      <w:r w:rsidR="00E2393E" w:rsidRPr="00535900">
        <w:rPr>
          <w:caps w:val="0"/>
        </w:rPr>
        <w:t xml:space="preserve">acilitateur Permis Economie </w:t>
      </w:r>
      <w:r w:rsidR="00A42910" w:rsidRPr="00535900">
        <w:rPr>
          <w:caps w:val="0"/>
        </w:rPr>
        <w:t>Circulaire et</w:t>
      </w:r>
      <w:r w:rsidR="00E2393E" w:rsidRPr="00535900">
        <w:rPr>
          <w:caps w:val="0"/>
        </w:rPr>
        <w:t xml:space="preserve"> Déchets </w:t>
      </w:r>
      <w:r w:rsidR="00146B7B" w:rsidRPr="00535900">
        <w:rPr>
          <w:caps w:val="0"/>
        </w:rPr>
        <w:t>(</w:t>
      </w:r>
      <w:hyperlink r:id="rId11" w:history="1">
        <w:r w:rsidRPr="00535900">
          <w:rPr>
            <w:rStyle w:val="Hyperlink"/>
            <w:caps w:val="0"/>
          </w:rPr>
          <w:t>permit_circ_waste@environnement.brussels</w:t>
        </w:r>
      </w:hyperlink>
      <w:r w:rsidR="00146B7B" w:rsidRPr="00535900">
        <w:rPr>
          <w:rStyle w:val="Hyperlink0"/>
          <w:color w:val="auto"/>
        </w:rPr>
        <w:t>)</w:t>
      </w:r>
    </w:p>
    <w:p w14:paraId="41264108" w14:textId="10BAFA37" w:rsidR="00B83A17" w:rsidRDefault="00B83A17" w:rsidP="008F2440">
      <w:pPr>
        <w:pStyle w:val="Puce1ADVIST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2"/>
      </w:tblGrid>
      <w:tr w:rsidR="00372F85" w:rsidRPr="00D34476" w14:paraId="6FBB337B" w14:textId="77777777" w:rsidTr="005440E3">
        <w:trPr>
          <w:trHeight w:val="510"/>
        </w:trPr>
        <w:tc>
          <w:tcPr>
            <w:tcW w:w="9049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1922C52" w14:textId="76235858" w:rsidR="00372F85" w:rsidRPr="00974386" w:rsidRDefault="00372F85" w:rsidP="005440E3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980"/>
              </w:tabs>
              <w:jc w:val="center"/>
              <w:rPr>
                <w:b/>
                <w:bCs/>
                <w:smallCaps/>
              </w:rPr>
            </w:pPr>
            <w:r w:rsidRPr="00974386">
              <w:rPr>
                <w:b/>
                <w:bCs/>
                <w:smallCaps/>
                <w:sz w:val="24"/>
                <w:szCs w:val="24"/>
              </w:rPr>
              <w:t>Cadre I : Coordonnées</w:t>
            </w:r>
            <w:r w:rsidR="00325CA2">
              <w:rPr>
                <w:b/>
                <w:bCs/>
                <w:smallCaps/>
                <w:sz w:val="24"/>
                <w:szCs w:val="24"/>
              </w:rPr>
              <w:t xml:space="preserve"> et communication</w:t>
            </w:r>
          </w:p>
        </w:tc>
      </w:tr>
      <w:tr w:rsidR="00372F85" w:rsidRPr="00535900" w14:paraId="3D3F876D" w14:textId="77777777" w:rsidTr="00581C36">
        <w:tc>
          <w:tcPr>
            <w:tcW w:w="25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B2F2E3" w14:textId="51D0BEFD" w:rsidR="00372F85" w:rsidRPr="00535900" w:rsidRDefault="00235C07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Nom de l’entreprise</w:t>
            </w:r>
          </w:p>
        </w:tc>
        <w:tc>
          <w:tcPr>
            <w:tcW w:w="650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1CDC63" w14:textId="77777777" w:rsidR="00372F85" w:rsidRPr="00535900" w:rsidRDefault="00372F85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72F85" w:rsidRPr="00535900" w14:paraId="4BD8FF79" w14:textId="77777777" w:rsidTr="00581C36"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3B22AF" w14:textId="20FA8BE0" w:rsidR="00372F85" w:rsidRPr="00535900" w:rsidRDefault="00235C07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Nom du projet</w:t>
            </w:r>
          </w:p>
        </w:tc>
        <w:tc>
          <w:tcPr>
            <w:tcW w:w="6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AE755A" w14:textId="77777777" w:rsidR="00372F85" w:rsidRPr="00535900" w:rsidRDefault="00372F85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E14D10" w:rsidRPr="00535900" w14:paraId="2F4B6853" w14:textId="77777777" w:rsidTr="00581C36"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9B4313" w14:textId="465C4FA0" w:rsidR="00E14D10" w:rsidRPr="00535900" w:rsidRDefault="00E14D10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Personne de contact</w:t>
            </w:r>
          </w:p>
        </w:tc>
        <w:tc>
          <w:tcPr>
            <w:tcW w:w="6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F86AD5" w14:textId="77777777" w:rsidR="00E14D10" w:rsidRPr="00535900" w:rsidRDefault="00E14D10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Nom :</w:t>
            </w:r>
          </w:p>
          <w:p w14:paraId="4E690E03" w14:textId="7626B78B" w:rsidR="00E14D10" w:rsidRPr="00535900" w:rsidRDefault="00E14D10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Prénom :</w:t>
            </w:r>
          </w:p>
        </w:tc>
      </w:tr>
      <w:tr w:rsidR="00372F85" w:rsidRPr="00535900" w14:paraId="299A755A" w14:textId="77777777" w:rsidTr="00581C36"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CD8F82" w14:textId="4E4FAB22" w:rsidR="00372F85" w:rsidRPr="00535900" w:rsidRDefault="00235C07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Numéro de téléphone</w:t>
            </w:r>
          </w:p>
        </w:tc>
        <w:tc>
          <w:tcPr>
            <w:tcW w:w="6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07642B" w14:textId="77777777" w:rsidR="00372F85" w:rsidRPr="00535900" w:rsidRDefault="00372F85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72F85" w:rsidRPr="00535900" w14:paraId="2B8076F4" w14:textId="77777777" w:rsidTr="00581C36">
        <w:tc>
          <w:tcPr>
            <w:tcW w:w="25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4CC39" w14:textId="7EB43B4F" w:rsidR="00372F85" w:rsidRPr="00535900" w:rsidRDefault="00235C07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Adresse email</w:t>
            </w:r>
          </w:p>
        </w:tc>
        <w:tc>
          <w:tcPr>
            <w:tcW w:w="65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6B67F8" w14:textId="1C66E512" w:rsidR="00372F85" w:rsidRPr="00535900" w:rsidRDefault="00372F85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372F85" w:rsidRPr="00535900" w14:paraId="0A3CA3F8" w14:textId="77777777" w:rsidTr="00581C36">
        <w:trPr>
          <w:trHeight w:val="1002"/>
        </w:trPr>
        <w:tc>
          <w:tcPr>
            <w:tcW w:w="254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A602AA8" w14:textId="65CCD050" w:rsidR="00372F85" w:rsidRPr="00535900" w:rsidRDefault="00235C07" w:rsidP="00372F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 xml:space="preserve">Catégorie </w:t>
            </w:r>
            <w:proofErr w:type="spellStart"/>
            <w:r w:rsidRPr="00535900">
              <w:rPr>
                <w:i/>
                <w:iCs/>
              </w:rPr>
              <w:t>BeCircular</w:t>
            </w:r>
            <w:proofErr w:type="spellEnd"/>
            <w:r w:rsidRPr="00535900">
              <w:t xml:space="preserve"> </w:t>
            </w:r>
          </w:p>
        </w:tc>
        <w:tc>
          <w:tcPr>
            <w:tcW w:w="650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B109730" w14:textId="77777777" w:rsidR="00235C07" w:rsidRPr="00535900" w:rsidRDefault="00D34476" w:rsidP="00235C07">
            <w:pPr>
              <w:pStyle w:val="Puce1ADVISTA"/>
              <w:rPr>
                <w:lang w:val="fr-BE"/>
              </w:rPr>
            </w:pPr>
            <w:sdt>
              <w:sdtPr>
                <w:rPr>
                  <w:lang w:val="fr-BE"/>
                </w:rPr>
                <w:id w:val="3462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07" w:rsidRPr="00535900">
                  <w:rPr>
                    <w:rFonts w:ascii="MS Gothic" w:eastAsia="MS Gothic" w:hAnsi="MS Gothic"/>
                    <w:lang w:val="fr-BE"/>
                  </w:rPr>
                  <w:t>☐</w:t>
                </w:r>
              </w:sdtContent>
            </w:sdt>
            <w:r w:rsidR="00235C07" w:rsidRPr="00535900">
              <w:rPr>
                <w:lang w:val="fr-BE"/>
              </w:rPr>
              <w:t>Starter</w:t>
            </w:r>
          </w:p>
          <w:p w14:paraId="2684E707" w14:textId="400684C1" w:rsidR="00235C07" w:rsidRPr="00535900" w:rsidRDefault="00D34476" w:rsidP="003D5ACB">
            <w:pPr>
              <w:pStyle w:val="Puce1ADVISTA"/>
              <w:ind w:right="340"/>
              <w:rPr>
                <w:lang w:val="fr-BE"/>
              </w:rPr>
            </w:pPr>
            <w:sdt>
              <w:sdtPr>
                <w:rPr>
                  <w:lang w:val="fr-BE"/>
                </w:rPr>
                <w:id w:val="-19750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F0" w:rsidRPr="00535900">
                  <w:rPr>
                    <w:rFonts w:ascii="MS Gothic" w:eastAsia="MS Gothic" w:hAnsi="MS Gothic" w:hint="eastAsia"/>
                    <w:lang w:val="fr-BE"/>
                  </w:rPr>
                  <w:t>☐</w:t>
                </w:r>
              </w:sdtContent>
            </w:sdt>
            <w:r w:rsidR="00235C07" w:rsidRPr="00535900">
              <w:rPr>
                <w:lang w:val="fr-BE"/>
              </w:rPr>
              <w:t>Diversification</w:t>
            </w:r>
          </w:p>
          <w:p w14:paraId="56515BD3" w14:textId="7B0C8C2A" w:rsidR="00372F85" w:rsidRPr="00535900" w:rsidRDefault="00D34476" w:rsidP="003D5ACB">
            <w:pPr>
              <w:pStyle w:val="Puce1ADVISTA"/>
              <w:rPr>
                <w:lang w:val="fr-BE"/>
              </w:rPr>
            </w:pPr>
            <w:sdt>
              <w:sdtPr>
                <w:rPr>
                  <w:lang w:val="fr-BE"/>
                </w:rPr>
                <w:id w:val="-120917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C07" w:rsidRPr="00535900">
                  <w:rPr>
                    <w:rFonts w:ascii="MS Gothic" w:eastAsia="MS Gothic" w:hAnsi="MS Gothic"/>
                    <w:lang w:val="fr-BE"/>
                  </w:rPr>
                  <w:t>☐</w:t>
                </w:r>
              </w:sdtContent>
            </w:sdt>
            <w:r w:rsidR="00235C07" w:rsidRPr="00535900">
              <w:rPr>
                <w:lang w:val="fr-BE"/>
              </w:rPr>
              <w:t>Scale-up</w:t>
            </w:r>
          </w:p>
        </w:tc>
      </w:tr>
      <w:tr w:rsidR="00325CA2" w:rsidRPr="00535900" w14:paraId="5090544B" w14:textId="77777777" w:rsidTr="005075B2">
        <w:tc>
          <w:tcPr>
            <w:tcW w:w="9049" w:type="dxa"/>
            <w:gridSpan w:val="2"/>
          </w:tcPr>
          <w:p w14:paraId="5107308B" w14:textId="77777777" w:rsidR="00D34476" w:rsidRDefault="000D182F" w:rsidP="005075B2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Pour pouvoir vous accompagner dans vos démarches et </w:t>
            </w:r>
            <w:r w:rsidR="00D34476">
              <w:t>suivre l’évolution de votre dossier</w:t>
            </w:r>
            <w:r>
              <w:t xml:space="preserve"> nous devrons nécessairement échanger entre les administrations qui coordonnent l’appel à projet </w:t>
            </w:r>
            <w:proofErr w:type="spellStart"/>
            <w:r>
              <w:t>BeCircular</w:t>
            </w:r>
            <w:proofErr w:type="spellEnd"/>
            <w:r>
              <w:t xml:space="preserve"> (Bruxelles, Environnement, </w:t>
            </w:r>
            <w:proofErr w:type="spellStart"/>
            <w:r>
              <w:t>Hub.brussels</w:t>
            </w:r>
            <w:proofErr w:type="spellEnd"/>
            <w:r>
              <w:t xml:space="preserve"> et Bruxelles Economie Emploi</w:t>
            </w:r>
            <w:r w:rsidR="00D34476">
              <w:t>)</w:t>
            </w:r>
            <w:r>
              <w:t xml:space="preserve"> de façon confidentielle dans le strict cadre de </w:t>
            </w:r>
            <w:proofErr w:type="spellStart"/>
            <w:r>
              <w:t>BeCircular</w:t>
            </w:r>
            <w:proofErr w:type="spellEnd"/>
            <w:r>
              <w:t xml:space="preserve">. </w:t>
            </w:r>
          </w:p>
          <w:p w14:paraId="501E14D2" w14:textId="0F086B40" w:rsidR="00325CA2" w:rsidRPr="00535900" w:rsidRDefault="00325CA2" w:rsidP="005075B2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 xml:space="preserve">Acceptez-vous que vos données soient transmises entre les administrations </w:t>
            </w:r>
            <w:proofErr w:type="spellStart"/>
            <w:r w:rsidRPr="00535900">
              <w:t>Hub.brussels</w:t>
            </w:r>
            <w:proofErr w:type="spellEnd"/>
            <w:r w:rsidR="00F375C2">
              <w:t>,</w:t>
            </w:r>
            <w:r w:rsidRPr="00535900">
              <w:t xml:space="preserve"> Bruxelles Environnement</w:t>
            </w:r>
            <w:r w:rsidR="00F375C2">
              <w:t xml:space="preserve"> et Bruxelles Economie Emploi</w:t>
            </w:r>
            <w:r w:rsidRPr="00535900">
              <w:t xml:space="preserve"> </w:t>
            </w:r>
            <w:r w:rsidR="00D34476">
              <w:t xml:space="preserve">dans le strict cadre de </w:t>
            </w:r>
            <w:proofErr w:type="spellStart"/>
            <w:r w:rsidR="00D34476">
              <w:t>BeCircular</w:t>
            </w:r>
            <w:proofErr w:type="spellEnd"/>
            <w:r w:rsidR="00D34476">
              <w:t xml:space="preserve"> et de façon confidentielle </w:t>
            </w:r>
            <w:r w:rsidRPr="00535900">
              <w:t xml:space="preserve">afin </w:t>
            </w:r>
            <w:r w:rsidR="00CD59EA" w:rsidRPr="00535900">
              <w:t>d’optimiser le</w:t>
            </w:r>
            <w:r w:rsidRPr="00535900">
              <w:t xml:space="preserve"> déroulement de votre dossier de candidature ? </w:t>
            </w:r>
          </w:p>
          <w:p w14:paraId="2D118AD1" w14:textId="77777777" w:rsidR="00325CA2" w:rsidRPr="00535900" w:rsidRDefault="00D34476" w:rsidP="005075B2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id w:val="-13510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CA2" w:rsidRPr="00535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CA2" w:rsidRPr="00535900">
              <w:t>Oui</w:t>
            </w:r>
          </w:p>
          <w:p w14:paraId="15073531" w14:textId="77777777" w:rsidR="00325CA2" w:rsidRPr="00535900" w:rsidRDefault="00D34476" w:rsidP="005075B2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id w:val="-9324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CA2" w:rsidRPr="005359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CA2" w:rsidRPr="00535900">
              <w:t>Non</w:t>
            </w:r>
          </w:p>
        </w:tc>
      </w:tr>
    </w:tbl>
    <w:p w14:paraId="5BDD157F" w14:textId="77777777" w:rsidR="00CC2809" w:rsidRDefault="00CC2809" w:rsidP="003D5ACB">
      <w:pPr>
        <w:pStyle w:val="Puce1ADVIST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822F8E" w:rsidRPr="00D34476" w14:paraId="7C6CA191" w14:textId="3FD9DEEF" w:rsidTr="005440E3">
        <w:trPr>
          <w:trHeight w:val="510"/>
        </w:trPr>
        <w:tc>
          <w:tcPr>
            <w:tcW w:w="9049" w:type="dxa"/>
            <w:shd w:val="clear" w:color="auto" w:fill="92D050"/>
            <w:vAlign w:val="center"/>
          </w:tcPr>
          <w:p w14:paraId="244A43ED" w14:textId="5D0EE96B" w:rsidR="00822F8E" w:rsidRPr="00974386" w:rsidRDefault="00822F8E" w:rsidP="005440E3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974386">
              <w:rPr>
                <w:b/>
                <w:bCs/>
                <w:smallCaps/>
                <w:sz w:val="24"/>
                <w:szCs w:val="24"/>
              </w:rPr>
              <w:t>Cadre II : Etat de la situation existante</w:t>
            </w:r>
          </w:p>
        </w:tc>
      </w:tr>
      <w:tr w:rsidR="00822F8E" w:rsidRPr="00D34476" w14:paraId="20369402" w14:textId="5E165C73" w:rsidTr="00F618F1">
        <w:tc>
          <w:tcPr>
            <w:tcW w:w="9049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1AE58AE9" w14:textId="7F19E95D" w:rsidR="00822F8E" w:rsidRPr="007E3F5B" w:rsidRDefault="00822F8E" w:rsidP="007E3F5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bookmarkStart w:id="0" w:name="_Hlk151563051"/>
            <w:r w:rsidRPr="00D34476">
              <w:rPr>
                <w:i/>
                <w:iCs/>
              </w:rPr>
              <w:t>A remplir par les candidats</w:t>
            </w:r>
            <w:r w:rsidR="00856CF0" w:rsidRPr="00D34476">
              <w:rPr>
                <w:i/>
                <w:iCs/>
              </w:rPr>
              <w:t xml:space="preserve"> (entreprises de plus de 3 ans d’existence)</w:t>
            </w:r>
            <w:r w:rsidRPr="00D34476">
              <w:rPr>
                <w:i/>
                <w:iCs/>
              </w:rPr>
              <w:t xml:space="preserve"> </w:t>
            </w:r>
            <w:r w:rsidR="00856CF0" w:rsidRPr="00D34476">
              <w:rPr>
                <w:i/>
                <w:iCs/>
              </w:rPr>
              <w:t>aux catégories « D</w:t>
            </w:r>
            <w:r w:rsidRPr="00D34476">
              <w:rPr>
                <w:i/>
                <w:iCs/>
              </w:rPr>
              <w:t>iversification</w:t>
            </w:r>
            <w:r w:rsidR="00856CF0" w:rsidRPr="00D34476">
              <w:rPr>
                <w:i/>
                <w:iCs/>
              </w:rPr>
              <w:t> »</w:t>
            </w:r>
            <w:r w:rsidRPr="00D34476">
              <w:rPr>
                <w:i/>
                <w:iCs/>
              </w:rPr>
              <w:t xml:space="preserve"> et</w:t>
            </w:r>
            <w:r w:rsidR="00856CF0" w:rsidRPr="00D34476">
              <w:rPr>
                <w:i/>
                <w:iCs/>
              </w:rPr>
              <w:t xml:space="preserve"> « S</w:t>
            </w:r>
            <w:r w:rsidRPr="00D34476">
              <w:rPr>
                <w:i/>
                <w:iCs/>
              </w:rPr>
              <w:t>cale-up</w:t>
            </w:r>
            <w:r w:rsidR="00856CF0" w:rsidRPr="00D34476">
              <w:rPr>
                <w:i/>
                <w:iCs/>
              </w:rPr>
              <w:t xml:space="preserve"> » </w:t>
            </w:r>
            <w:r w:rsidR="0059117F" w:rsidRPr="00D34476">
              <w:rPr>
                <w:i/>
                <w:iCs/>
              </w:rPr>
              <w:t xml:space="preserve"> en vue du 1</w:t>
            </w:r>
            <w:r w:rsidR="0059117F" w:rsidRPr="00D34476">
              <w:rPr>
                <w:i/>
                <w:iCs/>
                <w:vertAlign w:val="superscript"/>
              </w:rPr>
              <w:t>er</w:t>
            </w:r>
            <w:r w:rsidR="0059117F" w:rsidRPr="00D34476">
              <w:rPr>
                <w:i/>
                <w:iCs/>
              </w:rPr>
              <w:t xml:space="preserve"> </w:t>
            </w:r>
            <w:r w:rsidR="00856CF0" w:rsidRPr="00D34476">
              <w:rPr>
                <w:i/>
                <w:iCs/>
              </w:rPr>
              <w:t xml:space="preserve">tour de </w:t>
            </w:r>
            <w:proofErr w:type="spellStart"/>
            <w:r w:rsidR="00856CF0" w:rsidRPr="00D34476">
              <w:rPr>
                <w:i/>
                <w:iCs/>
              </w:rPr>
              <w:t>beCircular</w:t>
            </w:r>
            <w:proofErr w:type="spellEnd"/>
            <w:r w:rsidR="00856CF0" w:rsidRPr="00D34476">
              <w:rPr>
                <w:b/>
                <w:bCs/>
                <w:i/>
                <w:iCs/>
              </w:rPr>
              <w:t xml:space="preserve"> (nous vous encourageons vivement à le faire avant le 05/02/2024 !)</w:t>
            </w:r>
            <w:r w:rsidR="00856CF0">
              <w:rPr>
                <w:b/>
                <w:bCs/>
                <w:i/>
                <w:iCs/>
              </w:rPr>
              <w:t xml:space="preserve"> </w:t>
            </w:r>
          </w:p>
        </w:tc>
      </w:tr>
      <w:bookmarkEnd w:id="0"/>
      <w:tr w:rsidR="00E75C6A" w:rsidRPr="00D34476" w14:paraId="5F47CC6C" w14:textId="001D0CE9" w:rsidTr="00F618F1">
        <w:trPr>
          <w:trHeight w:val="454"/>
        </w:trPr>
        <w:tc>
          <w:tcPr>
            <w:tcW w:w="9049" w:type="dxa"/>
            <w:tcBorders>
              <w:bottom w:val="dashSmallGap" w:sz="4" w:space="0" w:color="auto"/>
            </w:tcBorders>
          </w:tcPr>
          <w:p w14:paraId="7584E450" w14:textId="6F33B210" w:rsidR="00E75C6A" w:rsidRPr="00F51DCB" w:rsidRDefault="00E75C6A" w:rsidP="00F51DC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51DCB">
              <w:t>Adresse du site bruxellois visé par l’activité</w:t>
            </w:r>
            <w:r w:rsidR="00461FB0" w:rsidRPr="00F51DCB">
              <w:t> </w:t>
            </w:r>
            <w:r w:rsidR="00986DF1" w:rsidRPr="00F51DCB">
              <w:t>(siège d’exploitation)</w:t>
            </w:r>
          </w:p>
        </w:tc>
      </w:tr>
      <w:tr w:rsidR="00E75C6A" w:rsidRPr="00D34476" w14:paraId="37DA6BC9" w14:textId="77777777" w:rsidTr="00F618F1">
        <w:tc>
          <w:tcPr>
            <w:tcW w:w="9049" w:type="dxa"/>
            <w:tcBorders>
              <w:top w:val="dashSmallGap" w:sz="4" w:space="0" w:color="auto"/>
            </w:tcBorders>
          </w:tcPr>
          <w:p w14:paraId="134DA78B" w14:textId="1F54DA36" w:rsidR="00A4319D" w:rsidRDefault="00A4319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67A7BBF" w14:textId="77777777" w:rsidR="00F51DCB" w:rsidRPr="002C765F" w:rsidRDefault="00F51DCB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80EB0B7" w14:textId="77777777" w:rsidR="00A4319D" w:rsidRPr="002C765F" w:rsidRDefault="00A4319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721D44E" w14:textId="77777777" w:rsidR="00E75C6A" w:rsidRPr="002C765F" w:rsidRDefault="00E75C6A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822F8E" w:rsidRPr="00D34476" w14:paraId="4C17B71B" w14:textId="6326F23D" w:rsidTr="00E62E3C">
        <w:tc>
          <w:tcPr>
            <w:tcW w:w="9049" w:type="dxa"/>
            <w:tcBorders>
              <w:bottom w:val="single" w:sz="4" w:space="0" w:color="auto"/>
            </w:tcBorders>
          </w:tcPr>
          <w:p w14:paraId="2C89F87B" w14:textId="77777777" w:rsidR="00A4319D" w:rsidRPr="00535900" w:rsidRDefault="00B422BD" w:rsidP="009B14DA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S Gothic" w:eastAsia="MS Gothic" w:hAnsi="MS Gothic" w:cs="Arial"/>
              </w:rPr>
            </w:pPr>
            <w:r w:rsidRPr="00535900">
              <w:rPr>
                <w:rFonts w:cs="Arial"/>
              </w:rPr>
              <w:t xml:space="preserve">Intervenez-vous en tant que : </w:t>
            </w:r>
          </w:p>
          <w:p w14:paraId="35BE8156" w14:textId="07901D39" w:rsidR="009B14DA" w:rsidRPr="00535900" w:rsidRDefault="00D34476" w:rsidP="009B14DA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sdt>
              <w:sdtPr>
                <w:rPr>
                  <w:rFonts w:cs="Arial"/>
                </w:rPr>
                <w:id w:val="-186874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DA" w:rsidRPr="005359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35900" w:rsidRPr="00535900">
              <w:rPr>
                <w:rFonts w:cs="Arial"/>
              </w:rPr>
              <w:t xml:space="preserve"> P</w:t>
            </w:r>
            <w:r w:rsidR="009B14DA" w:rsidRPr="00535900">
              <w:rPr>
                <w:rFonts w:cs="Arial"/>
              </w:rPr>
              <w:t>ropriétaire</w:t>
            </w:r>
          </w:p>
          <w:p w14:paraId="4A43B84F" w14:textId="5D67AE10" w:rsidR="009B14DA" w:rsidRPr="00535900" w:rsidRDefault="00D34476" w:rsidP="009B14DA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sdt>
              <w:sdtPr>
                <w:rPr>
                  <w:rFonts w:cs="Arial"/>
                </w:rPr>
                <w:id w:val="54542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DA" w:rsidRPr="005359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35900" w:rsidRPr="00535900">
              <w:rPr>
                <w:rFonts w:cs="Arial"/>
              </w:rPr>
              <w:t xml:space="preserve"> L</w:t>
            </w:r>
            <w:r w:rsidR="009B14DA" w:rsidRPr="00535900">
              <w:rPr>
                <w:rFonts w:cs="Arial"/>
              </w:rPr>
              <w:t>ocataire</w:t>
            </w:r>
          </w:p>
          <w:p w14:paraId="0C542BAA" w14:textId="4FD2C13A" w:rsidR="009B14DA" w:rsidRPr="00535900" w:rsidRDefault="00D34476" w:rsidP="009B14DA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  <w:sdt>
              <w:sdtPr>
                <w:rPr>
                  <w:rFonts w:cs="Arial"/>
                </w:rPr>
                <w:id w:val="14065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DA" w:rsidRPr="005359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35900" w:rsidRPr="00535900">
              <w:rPr>
                <w:rFonts w:cs="Arial"/>
              </w:rPr>
              <w:t xml:space="preserve"> A</w:t>
            </w:r>
            <w:r w:rsidR="009B14DA" w:rsidRPr="00535900">
              <w:rPr>
                <w:rFonts w:cs="Arial"/>
              </w:rPr>
              <w:t xml:space="preserve">utre </w:t>
            </w:r>
            <w:r w:rsidR="009B14DA" w:rsidRPr="00535900">
              <w:rPr>
                <w:rFonts w:cs="Arial"/>
                <w:i/>
                <w:iCs/>
              </w:rPr>
              <w:t>(à préciser)</w:t>
            </w:r>
            <w:r w:rsidR="009B14DA" w:rsidRPr="00535900">
              <w:rPr>
                <w:rFonts w:cs="Arial"/>
              </w:rPr>
              <w:t> :</w:t>
            </w:r>
          </w:p>
          <w:p w14:paraId="6827FF86" w14:textId="6AF8475C" w:rsidR="009B14DA" w:rsidRPr="00535900" w:rsidRDefault="009B14DA" w:rsidP="009B14DA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</w:rPr>
            </w:pPr>
          </w:p>
        </w:tc>
      </w:tr>
      <w:tr w:rsidR="00984E95" w:rsidRPr="00D34476" w14:paraId="3A402627" w14:textId="4FCF2345" w:rsidTr="00E62E3C">
        <w:tc>
          <w:tcPr>
            <w:tcW w:w="9049" w:type="dxa"/>
            <w:tcBorders>
              <w:left w:val="single" w:sz="4" w:space="0" w:color="auto"/>
              <w:bottom w:val="dashSmallGap" w:sz="4" w:space="0" w:color="auto"/>
            </w:tcBorders>
          </w:tcPr>
          <w:p w14:paraId="5888E0B6" w14:textId="4B99105D" w:rsidR="00984E95" w:rsidRPr="00F51DCB" w:rsidRDefault="00984E95" w:rsidP="003D5AC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51DCB">
              <w:t>Le cas échéant, n° de permis d’environnement en vigueur (ou en instruction)</w:t>
            </w:r>
          </w:p>
        </w:tc>
      </w:tr>
      <w:tr w:rsidR="00984E95" w:rsidRPr="00D34476" w14:paraId="3642BCD9" w14:textId="77777777" w:rsidTr="00E62E3C">
        <w:tc>
          <w:tcPr>
            <w:tcW w:w="904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A4CFAEA" w14:textId="77777777" w:rsidR="00F51DCB" w:rsidRPr="002C765F" w:rsidRDefault="00F51DCB" w:rsidP="00F51D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B329B0" w:rsidRPr="00535900" w14:paraId="2839EF36" w14:textId="4DA0EFAA" w:rsidTr="00E62E3C">
        <w:tc>
          <w:tcPr>
            <w:tcW w:w="9049" w:type="dxa"/>
            <w:tcBorders>
              <w:bottom w:val="dashSmallGap" w:sz="4" w:space="0" w:color="auto"/>
            </w:tcBorders>
          </w:tcPr>
          <w:p w14:paraId="321737AF" w14:textId="4F0299CC" w:rsidR="00B329B0" w:rsidRPr="00F51DCB" w:rsidRDefault="00B329B0" w:rsidP="003D5AC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F51DCB">
              <w:t xml:space="preserve">Si le site est exploité, quelle est </w:t>
            </w:r>
            <w:r w:rsidR="00764440" w:rsidRPr="00F51DCB">
              <w:t xml:space="preserve">la nature de </w:t>
            </w:r>
            <w:r w:rsidRPr="00F51DCB">
              <w:t>l’activité (bureaux, stockage, commerces, …) ?</w:t>
            </w:r>
          </w:p>
        </w:tc>
      </w:tr>
      <w:tr w:rsidR="00B329B0" w:rsidRPr="002C765F" w14:paraId="392A9148" w14:textId="52DAF2D1" w:rsidTr="00E62E3C">
        <w:trPr>
          <w:trHeight w:val="1070"/>
        </w:trPr>
        <w:tc>
          <w:tcPr>
            <w:tcW w:w="9049" w:type="dxa"/>
            <w:tcBorders>
              <w:top w:val="dashSmallGap" w:sz="4" w:space="0" w:color="auto"/>
            </w:tcBorders>
          </w:tcPr>
          <w:p w14:paraId="416470CC" w14:textId="77777777" w:rsidR="00B329B0" w:rsidRPr="002C765F" w:rsidRDefault="00B329B0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7773ECD4" w14:textId="77777777" w:rsidR="00FD1ABD" w:rsidRPr="002C765F" w:rsidRDefault="00FD1AB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39A8A4D" w14:textId="77777777" w:rsidR="00FD1ABD" w:rsidRPr="002C765F" w:rsidRDefault="00FD1AB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7D6C395F" w14:textId="3246867B" w:rsidR="00FD1ABD" w:rsidRPr="002C765F" w:rsidRDefault="00F51DCB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  <w:t xml:space="preserve"> </w:t>
            </w:r>
          </w:p>
          <w:p w14:paraId="629052DB" w14:textId="77777777" w:rsidR="00FD1ABD" w:rsidRPr="002C765F" w:rsidRDefault="00FD1AB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FBEBDEC" w14:textId="77777777" w:rsidR="00FD1ABD" w:rsidRPr="002C765F" w:rsidRDefault="00FD1AB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4A230BD" w14:textId="77777777" w:rsidR="00FD1ABD" w:rsidRPr="002C765F" w:rsidRDefault="00FD1ABD" w:rsidP="002C76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</w:tbl>
    <w:p w14:paraId="38B31AEB" w14:textId="77777777" w:rsidR="00CC2809" w:rsidRDefault="00CC2809" w:rsidP="003D5ACB">
      <w:pPr>
        <w:pStyle w:val="Puce1ADVISTA"/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E40C85" w:rsidRPr="00D34476" w14:paraId="5F007F21" w14:textId="77777777" w:rsidTr="000B364D">
        <w:tc>
          <w:tcPr>
            <w:tcW w:w="9049" w:type="dxa"/>
            <w:shd w:val="clear" w:color="auto" w:fill="DCDCDC" w:themeFill="background2" w:themeFillTint="33"/>
          </w:tcPr>
          <w:p w14:paraId="7E8F6AC8" w14:textId="06B64F39" w:rsidR="00E40C85" w:rsidRPr="00E40C85" w:rsidRDefault="00E40C85" w:rsidP="000B364D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color w:val="FF0000"/>
              </w:rPr>
            </w:pPr>
            <w:r w:rsidRPr="00E40C85">
              <w:rPr>
                <w:i/>
                <w:iCs/>
                <w:color w:val="FF0000"/>
              </w:rPr>
              <w:t xml:space="preserve">A compléter par </w:t>
            </w:r>
            <w:r w:rsidR="006C3E18">
              <w:rPr>
                <w:i/>
                <w:iCs/>
                <w:color w:val="FF0000"/>
              </w:rPr>
              <w:t>le Facilitateur</w:t>
            </w:r>
            <w:r w:rsidRPr="00E40C85">
              <w:rPr>
                <w:i/>
                <w:iCs/>
                <w:color w:val="FF0000"/>
              </w:rPr>
              <w:t xml:space="preserve"> </w:t>
            </w:r>
            <w:r w:rsidR="00322D55">
              <w:rPr>
                <w:i/>
                <w:iCs/>
                <w:color w:val="FF0000"/>
              </w:rPr>
              <w:t xml:space="preserve">Permis </w:t>
            </w:r>
            <w:r w:rsidR="006C3E18">
              <w:rPr>
                <w:i/>
                <w:iCs/>
                <w:color w:val="FF0000"/>
              </w:rPr>
              <w:t xml:space="preserve">et </w:t>
            </w:r>
            <w:r w:rsidR="00322D55">
              <w:rPr>
                <w:i/>
                <w:iCs/>
                <w:color w:val="FF0000"/>
              </w:rPr>
              <w:t>Economie Circulaire</w:t>
            </w:r>
          </w:p>
        </w:tc>
      </w:tr>
      <w:tr w:rsidR="00AB22BC" w:rsidRPr="00D34476" w14:paraId="7C004D0A" w14:textId="77777777" w:rsidTr="005075B2">
        <w:tc>
          <w:tcPr>
            <w:tcW w:w="9049" w:type="dxa"/>
            <w:shd w:val="clear" w:color="auto" w:fill="92D050"/>
          </w:tcPr>
          <w:p w14:paraId="1E3F4329" w14:textId="1B09EF3D" w:rsidR="00AB22BC" w:rsidRPr="00CD59EA" w:rsidRDefault="008766B6" w:rsidP="0060607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Conclusion</w:t>
            </w:r>
            <w:r w:rsidR="00AB22BC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="0060607B">
              <w:rPr>
                <w:b/>
                <w:bCs/>
                <w:smallCaps/>
                <w:sz w:val="24"/>
                <w:szCs w:val="24"/>
              </w:rPr>
              <w:t>de l’analyse « Permis » - 1</w:t>
            </w:r>
            <w:r w:rsidR="0060607B" w:rsidRPr="0060607B">
              <w:rPr>
                <w:b/>
                <w:bCs/>
                <w:smallCaps/>
                <w:sz w:val="24"/>
                <w:szCs w:val="24"/>
                <w:vertAlign w:val="superscript"/>
              </w:rPr>
              <w:t>er</w:t>
            </w:r>
            <w:r w:rsidR="0060607B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="00856CF0">
              <w:rPr>
                <w:b/>
                <w:bCs/>
                <w:smallCaps/>
                <w:sz w:val="24"/>
                <w:szCs w:val="24"/>
              </w:rPr>
              <w:t>TOUR</w:t>
            </w:r>
          </w:p>
        </w:tc>
      </w:tr>
      <w:tr w:rsidR="00AB22BC" w:rsidRPr="00585BC5" w14:paraId="29D7A0B6" w14:textId="77777777" w:rsidTr="005075B2">
        <w:tc>
          <w:tcPr>
            <w:tcW w:w="9049" w:type="dxa"/>
          </w:tcPr>
          <w:p w14:paraId="008F307F" w14:textId="386BEF26" w:rsidR="00AB22BC" w:rsidRPr="00C704A2" w:rsidRDefault="008766B6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L’activité existante est en ordre de</w:t>
            </w:r>
            <w:r w:rsidR="00AB22BC" w:rsidRP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permis d’environnement :  </w:t>
            </w:r>
          </w:p>
          <w:p w14:paraId="10442E2A" w14:textId="5688C1DA" w:rsidR="00AB22BC" w:rsidRPr="00C704A2" w:rsidRDefault="00D34476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2052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BC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766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AB22BC" w:rsidRPr="00C704A2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</w:p>
          <w:p w14:paraId="365A1929" w14:textId="4BB18DE2" w:rsidR="00E40C85" w:rsidRDefault="00D34476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9635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BC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8766B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AB22BC" w:rsidRPr="00C704A2">
              <w:rPr>
                <w:rFonts w:ascii="Arial" w:hAnsi="Arial" w:cs="Arial"/>
                <w:sz w:val="20"/>
                <w:szCs w:val="20"/>
                <w:lang w:val="fr-FR"/>
              </w:rPr>
              <w:t>Non</w:t>
            </w:r>
          </w:p>
          <w:p w14:paraId="240FF9FB" w14:textId="77777777" w:rsidR="00776E6D" w:rsidRDefault="00776E6D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6FD3272" w14:textId="138CB1A7" w:rsidR="00776E6D" w:rsidRDefault="00776E6D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Précisions :</w:t>
            </w:r>
          </w:p>
          <w:p w14:paraId="5767750B" w14:textId="77777777" w:rsidR="00776E6D" w:rsidRDefault="00776E6D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719F30B" w14:textId="77777777" w:rsidR="00776E6D" w:rsidRDefault="00776E6D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00ACFEE" w14:textId="77777777" w:rsidR="00AB22BC" w:rsidRDefault="00AB22BC" w:rsidP="005075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</w:tr>
    </w:tbl>
    <w:p w14:paraId="553003C8" w14:textId="27542858" w:rsidR="00E40C85" w:rsidRDefault="00E40C85" w:rsidP="003D5ACB">
      <w:pPr>
        <w:pStyle w:val="Puce1ADVISTA"/>
      </w:pPr>
    </w:p>
    <w:p w14:paraId="629C9088" w14:textId="77777777" w:rsidR="00E40C85" w:rsidRDefault="00E40C85">
      <w:pPr>
        <w:rPr>
          <w:rFonts w:ascii="Arial" w:hAnsi="Arial" w:cs="Arial Unicode MS"/>
          <w:color w:val="000000"/>
          <w:sz w:val="20"/>
          <w:szCs w:val="20"/>
          <w:u w:color="000000"/>
          <w:lang w:val="fr-FR" w:eastAsia="fr-BE"/>
        </w:rPr>
      </w:pPr>
      <w:r>
        <w:br w:type="page"/>
      </w:r>
    </w:p>
    <w:p w14:paraId="43B280FD" w14:textId="5C1F3C43" w:rsidR="00C97D24" w:rsidRPr="00764440" w:rsidRDefault="00C97D24" w:rsidP="003D5ACB">
      <w:pPr>
        <w:pStyle w:val="Puce1ADVISTA"/>
        <w:rPr>
          <w:i/>
          <w:iCs/>
          <w:color w:val="FF0000"/>
        </w:rPr>
      </w:pPr>
      <w:r w:rsidRPr="00764440">
        <w:rPr>
          <w:i/>
          <w:iCs/>
          <w:color w:val="FF0000"/>
        </w:rPr>
        <w:lastRenderedPageBreak/>
        <w:t xml:space="preserve">Ce cadre s’adresse aux </w:t>
      </w:r>
      <w:r w:rsidR="00FC7E44">
        <w:rPr>
          <w:i/>
          <w:iCs/>
          <w:color w:val="FF0000"/>
        </w:rPr>
        <w:t>lauréats, après signature de leur convention Be Circular</w:t>
      </w:r>
      <w:r w:rsidRPr="00764440">
        <w:rPr>
          <w:i/>
          <w:iCs/>
          <w:color w:val="FF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AE782A" w:rsidRPr="00D34476" w14:paraId="2D620CE2" w14:textId="77777777" w:rsidTr="00DA272A">
        <w:trPr>
          <w:trHeight w:val="510"/>
        </w:trPr>
        <w:tc>
          <w:tcPr>
            <w:tcW w:w="9049" w:type="dxa"/>
            <w:shd w:val="clear" w:color="auto" w:fill="92D050"/>
            <w:vAlign w:val="center"/>
          </w:tcPr>
          <w:p w14:paraId="3EC52D27" w14:textId="0A075C80" w:rsidR="00AE782A" w:rsidRPr="005440E3" w:rsidRDefault="006655F0" w:rsidP="00DA272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 w:line="240" w:lineRule="auto"/>
              <w:contextualSpacing/>
              <w:jc w:val="center"/>
              <w:rPr>
                <w:smallCaps/>
              </w:rPr>
            </w:pPr>
            <w:r w:rsidRPr="00AC5D7D">
              <w:rPr>
                <w:smallCaps/>
                <w:sz w:val="24"/>
                <w:szCs w:val="24"/>
              </w:rPr>
              <w:t>Cadre III : Description de l’activité</w:t>
            </w:r>
            <w:r w:rsidR="005440E3" w:rsidRPr="00AC5D7D">
              <w:rPr>
                <w:smallCaps/>
                <w:sz w:val="24"/>
                <w:szCs w:val="24"/>
              </w:rPr>
              <w:t xml:space="preserve"> envisagée</w:t>
            </w:r>
          </w:p>
        </w:tc>
      </w:tr>
      <w:tr w:rsidR="00DA272A" w:rsidRPr="00D34476" w14:paraId="40B05778" w14:textId="77777777" w:rsidTr="00B160F0">
        <w:trPr>
          <w:trHeight w:val="454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DBDBDB" w:themeFill="text2" w:themeFillTint="66"/>
            <w:vAlign w:val="center"/>
          </w:tcPr>
          <w:p w14:paraId="65567416" w14:textId="49AF0D30" w:rsidR="00DA272A" w:rsidRPr="002D2A00" w:rsidRDefault="00DA272A" w:rsidP="00B160F0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 w:rsidRPr="00D34476">
              <w:rPr>
                <w:b/>
                <w:bCs/>
                <w:i/>
                <w:iCs/>
              </w:rPr>
              <w:t xml:space="preserve">A remplir </w:t>
            </w:r>
            <w:r w:rsidR="00856CF0" w:rsidRPr="00D34476">
              <w:rPr>
                <w:b/>
                <w:bCs/>
                <w:i/>
                <w:iCs/>
              </w:rPr>
              <w:t xml:space="preserve">uniquement au mois de décembre 2024 </w:t>
            </w:r>
            <w:r w:rsidRPr="00D34476">
              <w:rPr>
                <w:b/>
                <w:bCs/>
                <w:i/>
                <w:iCs/>
              </w:rPr>
              <w:t xml:space="preserve">par les </w:t>
            </w:r>
            <w:r w:rsidR="00856CF0" w:rsidRPr="00D34476">
              <w:rPr>
                <w:b/>
                <w:bCs/>
                <w:i/>
                <w:iCs/>
              </w:rPr>
              <w:t xml:space="preserve">lauréats de toutes les catégories </w:t>
            </w:r>
            <w:proofErr w:type="spellStart"/>
            <w:r w:rsidR="00856CF0" w:rsidRPr="00D34476">
              <w:rPr>
                <w:b/>
                <w:bCs/>
                <w:i/>
                <w:iCs/>
              </w:rPr>
              <w:t>BeCircular</w:t>
            </w:r>
            <w:proofErr w:type="spellEnd"/>
            <w:r w:rsidR="00856CF0">
              <w:rPr>
                <w:i/>
                <w:iCs/>
              </w:rPr>
              <w:t xml:space="preserve"> (</w:t>
            </w:r>
            <w:r w:rsidRPr="002D2A00">
              <w:rPr>
                <w:i/>
                <w:iCs/>
              </w:rPr>
              <w:t>starters, diversifications et scale-up</w:t>
            </w:r>
            <w:r w:rsidR="00856CF0">
              <w:rPr>
                <w:i/>
                <w:iCs/>
              </w:rPr>
              <w:t xml:space="preserve"> et à annexer à la convention de subside qui devra être signée afin de pouvoir recevoir le subside (</w:t>
            </w:r>
          </w:p>
        </w:tc>
      </w:tr>
      <w:tr w:rsidR="002D2A00" w:rsidRPr="00D34476" w14:paraId="18687F4E" w14:textId="77777777" w:rsidTr="008025A8">
        <w:trPr>
          <w:trHeight w:val="567"/>
        </w:trPr>
        <w:tc>
          <w:tcPr>
            <w:tcW w:w="9049" w:type="dxa"/>
            <w:tcBorders>
              <w:bottom w:val="dashSmallGap" w:sz="4" w:space="0" w:color="auto"/>
            </w:tcBorders>
            <w:vAlign w:val="center"/>
          </w:tcPr>
          <w:p w14:paraId="708E2684" w14:textId="01F8DA72" w:rsidR="002D2A00" w:rsidRPr="00F51DCB" w:rsidRDefault="002D2A00" w:rsidP="00F51DC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Décrivez votre projet</w:t>
            </w:r>
            <w:r w:rsidR="004932F0" w:rsidRPr="00F51DCB">
              <w:t xml:space="preserve"> ci-dessous</w:t>
            </w:r>
          </w:p>
        </w:tc>
      </w:tr>
      <w:tr w:rsidR="002D2A00" w:rsidRPr="00B35FC7" w14:paraId="1720B079" w14:textId="77777777" w:rsidTr="00E54BB0">
        <w:tc>
          <w:tcPr>
            <w:tcW w:w="9049" w:type="dxa"/>
            <w:tcBorders>
              <w:top w:val="dashSmallGap" w:sz="4" w:space="0" w:color="auto"/>
              <w:bottom w:val="single" w:sz="4" w:space="0" w:color="auto"/>
            </w:tcBorders>
          </w:tcPr>
          <w:p w14:paraId="140A0DF0" w14:textId="456C40B3" w:rsidR="002D2A00" w:rsidRPr="00F51DCB" w:rsidRDefault="00B35FC7" w:rsidP="005C1DD7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 w:val="0"/>
                <w:bCs w:val="0"/>
                <w:color w:val="0070C0"/>
                <w:sz w:val="20"/>
                <w:szCs w:val="20"/>
                <w:lang w:val="fr-BE"/>
              </w:rPr>
            </w:pPr>
            <w:r w:rsidRPr="00535900">
              <w:rPr>
                <w:sz w:val="20"/>
                <w:szCs w:val="20"/>
                <w:lang w:val="fr-BE"/>
              </w:rPr>
              <w:t>Activité :</w:t>
            </w:r>
          </w:p>
          <w:p w14:paraId="2B526C7A" w14:textId="77777777" w:rsidR="00E2050F" w:rsidRPr="00F51DCB" w:rsidRDefault="00E2050F" w:rsidP="006957B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0070C0"/>
                <w:lang w:val="fr-BE"/>
              </w:rPr>
            </w:pPr>
          </w:p>
          <w:p w14:paraId="0A97243A" w14:textId="7474B107" w:rsidR="00B35FC7" w:rsidRPr="00F51DCB" w:rsidRDefault="00D25CFD" w:rsidP="006957B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0070C0"/>
                <w:sz w:val="20"/>
                <w:szCs w:val="20"/>
                <w:lang w:val="fr-BE"/>
              </w:rPr>
            </w:pPr>
            <w:r w:rsidRPr="00535900">
              <w:rPr>
                <w:sz w:val="20"/>
                <w:szCs w:val="20"/>
                <w:lang w:val="fr-BE"/>
              </w:rPr>
              <w:t>Equipements</w:t>
            </w:r>
            <w:r w:rsidR="00FE7000" w:rsidRPr="00535900">
              <w:rPr>
                <w:sz w:val="20"/>
                <w:szCs w:val="20"/>
                <w:lang w:val="fr-BE"/>
              </w:rPr>
              <w:t xml:space="preserve"> / Machines / Outils</w:t>
            </w:r>
            <w:r w:rsidRPr="00535900">
              <w:rPr>
                <w:sz w:val="20"/>
                <w:szCs w:val="20"/>
                <w:lang w:val="fr-BE"/>
              </w:rPr>
              <w:t xml:space="preserve"> </w:t>
            </w:r>
            <w:r w:rsidR="00FE7000" w:rsidRPr="00535900">
              <w:rPr>
                <w:sz w:val="20"/>
                <w:szCs w:val="20"/>
                <w:lang w:val="fr-BE"/>
              </w:rPr>
              <w:t>nécessaires</w:t>
            </w:r>
            <w:r w:rsidRPr="00535900">
              <w:rPr>
                <w:sz w:val="20"/>
                <w:szCs w:val="20"/>
                <w:lang w:val="fr-BE"/>
              </w:rPr>
              <w:t> :</w:t>
            </w:r>
          </w:p>
          <w:p w14:paraId="00B6D80F" w14:textId="77777777" w:rsidR="00E2050F" w:rsidRPr="00F51DCB" w:rsidRDefault="00E2050F" w:rsidP="006957B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0070C0"/>
                <w:sz w:val="20"/>
                <w:szCs w:val="20"/>
                <w:lang w:val="fr-BE"/>
              </w:rPr>
            </w:pPr>
          </w:p>
          <w:p w14:paraId="394252FD" w14:textId="14183BB2" w:rsidR="008025A8" w:rsidRPr="00F51DCB" w:rsidRDefault="00D25CFD" w:rsidP="006957B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0070C0"/>
                <w:sz w:val="20"/>
                <w:szCs w:val="20"/>
                <w:lang w:val="fr-BE"/>
              </w:rPr>
            </w:pPr>
            <w:r w:rsidRPr="00535900">
              <w:rPr>
                <w:sz w:val="20"/>
                <w:szCs w:val="20"/>
                <w:lang w:val="fr-BE"/>
              </w:rPr>
              <w:t>Matériaux visés :</w:t>
            </w:r>
          </w:p>
          <w:p w14:paraId="24C7915F" w14:textId="004C9BF4" w:rsidR="00D25CFD" w:rsidRPr="00F51DCB" w:rsidRDefault="00D25CFD" w:rsidP="006957B9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 w:val="0"/>
                <w:bCs w:val="0"/>
                <w:color w:val="0070C0"/>
                <w:lang w:val="fr-BE"/>
              </w:rPr>
            </w:pPr>
          </w:p>
        </w:tc>
      </w:tr>
      <w:tr w:rsidR="008025A8" w:rsidRPr="00E2050F" w14:paraId="5E7E6942" w14:textId="77777777" w:rsidTr="00E54BB0">
        <w:trPr>
          <w:trHeight w:val="737"/>
        </w:trPr>
        <w:tc>
          <w:tcPr>
            <w:tcW w:w="9049" w:type="dxa"/>
            <w:tcBorders>
              <w:bottom w:val="dashSmallGap" w:sz="4" w:space="0" w:color="auto"/>
            </w:tcBorders>
            <w:vAlign w:val="center"/>
          </w:tcPr>
          <w:p w14:paraId="239D2418" w14:textId="4FA91DEC" w:rsidR="003F21E8" w:rsidRPr="00F51DCB" w:rsidRDefault="008025A8" w:rsidP="00F51DC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535900">
              <w:t>A quelle</w:t>
            </w:r>
            <w:r w:rsidR="00E2050F" w:rsidRPr="00535900">
              <w:t>(s)</w:t>
            </w:r>
            <w:r w:rsidRPr="00535900">
              <w:t xml:space="preserve"> catégorie</w:t>
            </w:r>
            <w:r w:rsidR="00E2050F" w:rsidRPr="00535900">
              <w:t>(s)</w:t>
            </w:r>
            <w:r w:rsidRPr="00535900">
              <w:t xml:space="preserve"> appartient le projet</w:t>
            </w:r>
            <w:r w:rsidR="00D833B6" w:rsidRPr="00535900">
              <w:t xml:space="preserve"> ? </w:t>
            </w:r>
            <w:r w:rsidR="00D833B6" w:rsidRPr="00F51DCB">
              <w:t>Plusieurs catégories possibles</w:t>
            </w:r>
          </w:p>
        </w:tc>
      </w:tr>
      <w:tr w:rsidR="00E54BB0" w:rsidRPr="00D34476" w14:paraId="1A14151D" w14:textId="77777777" w:rsidTr="00E54BB0">
        <w:tc>
          <w:tcPr>
            <w:tcW w:w="9049" w:type="dxa"/>
            <w:tcBorders>
              <w:top w:val="dashSmallGap" w:sz="4" w:space="0" w:color="auto"/>
            </w:tcBorders>
          </w:tcPr>
          <w:p w14:paraId="7E87DDE2" w14:textId="1DC7584B" w:rsidR="00E54BB0" w:rsidRPr="00535900" w:rsidRDefault="00D34476" w:rsidP="00E54B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77586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00" w:rsidRPr="00535900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35900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54BB0" w:rsidRPr="00535900">
              <w:rPr>
                <w:b w:val="0"/>
                <w:bCs w:val="0"/>
                <w:sz w:val="20"/>
                <w:szCs w:val="20"/>
              </w:rPr>
              <w:t>Transformation/valorisation de matière</w:t>
            </w:r>
            <w:r w:rsidR="00576E5B" w:rsidRPr="00535900">
              <w:rPr>
                <w:b w:val="0"/>
                <w:bCs w:val="0"/>
                <w:sz w:val="20"/>
                <w:szCs w:val="20"/>
              </w:rPr>
              <w:t xml:space="preserve"> ou objet</w:t>
            </w:r>
            <w:r w:rsidR="005D237C" w:rsidRPr="00535900">
              <w:rPr>
                <w:b w:val="0"/>
                <w:bCs w:val="0"/>
                <w:sz w:val="20"/>
                <w:szCs w:val="20"/>
              </w:rPr>
              <w:t>s</w:t>
            </w:r>
            <w:r w:rsidR="00EE15F1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E15F1" w:rsidRPr="00535900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BE1265" w:rsidRPr="00535900">
              <w:rPr>
                <w:b w:val="0"/>
                <w:bCs w:val="0"/>
                <w:i/>
                <w:iCs/>
                <w:sz w:val="20"/>
                <w:szCs w:val="20"/>
              </w:rPr>
              <w:t>dans ce cas</w:t>
            </w:r>
            <w:r w:rsidR="008B057C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, </w:t>
            </w:r>
            <w:r w:rsidR="001D3E21" w:rsidRPr="00535900">
              <w:rPr>
                <w:b w:val="0"/>
                <w:bCs w:val="0"/>
                <w:i/>
                <w:iCs/>
                <w:sz w:val="20"/>
                <w:szCs w:val="20"/>
              </w:rPr>
              <w:t>complétez</w:t>
            </w:r>
            <w:r w:rsidR="00EE15F1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1D3E21" w:rsidRPr="00535900">
              <w:rPr>
                <w:b w:val="0"/>
                <w:bCs w:val="0"/>
                <w:i/>
                <w:iCs/>
                <w:sz w:val="20"/>
                <w:szCs w:val="20"/>
              </w:rPr>
              <w:t>les</w:t>
            </w:r>
            <w:r w:rsidR="00EE15F1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 cadre</w:t>
            </w:r>
            <w:r w:rsidR="001D3E21" w:rsidRPr="00535900">
              <w:rPr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="00EE15F1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790F5B" w:rsidRPr="00535900">
              <w:rPr>
                <w:b w:val="0"/>
                <w:bCs w:val="0"/>
                <w:i/>
                <w:iCs/>
                <w:sz w:val="20"/>
                <w:szCs w:val="20"/>
              </w:rPr>
              <w:t>IV</w:t>
            </w:r>
            <w:r w:rsidR="00F52230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 et</w:t>
            </w:r>
            <w:r w:rsidR="00C71694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 V</w:t>
            </w:r>
            <w:r w:rsidR="00790F5B" w:rsidRPr="00535900">
              <w:rPr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  <w:p w14:paraId="3D5834DE" w14:textId="0392F17E" w:rsidR="00E54BB0" w:rsidRPr="00535900" w:rsidRDefault="00D34476" w:rsidP="00E54B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110877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B0" w:rsidRPr="00535900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35900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54BB0" w:rsidRPr="00535900">
              <w:rPr>
                <w:b w:val="0"/>
                <w:bCs w:val="0"/>
                <w:sz w:val="20"/>
                <w:szCs w:val="20"/>
              </w:rPr>
              <w:t>Collecte d’objets/matière</w:t>
            </w:r>
            <w:r w:rsidR="00BD16C8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D16C8" w:rsidRPr="00535900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BE1265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dans ce cas, </w:t>
            </w:r>
            <w:r w:rsidR="00BD16C8" w:rsidRPr="00535900">
              <w:rPr>
                <w:b w:val="0"/>
                <w:bCs w:val="0"/>
                <w:i/>
                <w:iCs/>
                <w:sz w:val="20"/>
                <w:szCs w:val="20"/>
              </w:rPr>
              <w:t>complétez le cadre IV)</w:t>
            </w:r>
          </w:p>
          <w:p w14:paraId="32A90AE7" w14:textId="374723C0" w:rsidR="00E54BB0" w:rsidRDefault="00D34476" w:rsidP="00E54BB0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id w:val="-156925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B0" w:rsidRPr="00535900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535900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E54BB0" w:rsidRPr="00535900">
              <w:rPr>
                <w:b w:val="0"/>
                <w:bCs w:val="0"/>
                <w:sz w:val="20"/>
                <w:szCs w:val="20"/>
              </w:rPr>
              <w:t>Service</w:t>
            </w:r>
            <w:r w:rsidR="00A12EBF" w:rsidRPr="00535900">
              <w:rPr>
                <w:b w:val="0"/>
                <w:bCs w:val="0"/>
                <w:sz w:val="20"/>
                <w:szCs w:val="20"/>
              </w:rPr>
              <w:t>s</w:t>
            </w:r>
            <w:r w:rsidR="00DC0F11" w:rsidRPr="0053590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DC0F11" w:rsidRPr="00535900">
              <w:rPr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BE1265" w:rsidRPr="00535900">
              <w:rPr>
                <w:b w:val="0"/>
                <w:bCs w:val="0"/>
                <w:i/>
                <w:iCs/>
                <w:sz w:val="20"/>
                <w:szCs w:val="20"/>
              </w:rPr>
              <w:t xml:space="preserve">dans ce cas, </w:t>
            </w:r>
            <w:r w:rsidR="00DC0F11" w:rsidRPr="00535900">
              <w:rPr>
                <w:b w:val="0"/>
                <w:bCs w:val="0"/>
                <w:i/>
                <w:iCs/>
                <w:sz w:val="20"/>
                <w:szCs w:val="20"/>
              </w:rPr>
              <w:t>complétez le cadre VI)</w:t>
            </w:r>
          </w:p>
        </w:tc>
      </w:tr>
    </w:tbl>
    <w:p w14:paraId="153C7994" w14:textId="77777777" w:rsidR="00F26F45" w:rsidRPr="00DC0F11" w:rsidRDefault="00F26F45" w:rsidP="004A6DCF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134419" w:rsidRPr="00D34476" w14:paraId="58152FB7" w14:textId="77777777" w:rsidTr="0022681F">
        <w:trPr>
          <w:trHeight w:val="454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DBDBDB" w:themeFill="text2" w:themeFillTint="66"/>
            <w:vAlign w:val="center"/>
          </w:tcPr>
          <w:p w14:paraId="2ADC14C2" w14:textId="17B160C8" w:rsidR="00134419" w:rsidRPr="002D2A00" w:rsidRDefault="00134419" w:rsidP="0022681F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Vous avez coché « Transformation/valorisation de matière ou objets »</w:t>
            </w:r>
            <w:r w:rsidRPr="002D2A00">
              <w:rPr>
                <w:i/>
                <w:iCs/>
              </w:rPr>
              <w:t xml:space="preserve"> </w:t>
            </w:r>
            <w:r w:rsidR="00917F68">
              <w:rPr>
                <w:i/>
                <w:iCs/>
              </w:rPr>
              <w:t>et/ou « Collecte d’objets/matière »</w:t>
            </w:r>
          </w:p>
        </w:tc>
      </w:tr>
      <w:tr w:rsidR="004A6DCF" w:rsidRPr="00D34476" w14:paraId="61ED54BF" w14:textId="77777777" w:rsidTr="00EE15F1">
        <w:trPr>
          <w:trHeight w:val="454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92D050"/>
          </w:tcPr>
          <w:p w14:paraId="26F6B793" w14:textId="0933B9AB" w:rsidR="00BE1265" w:rsidRPr="00BE1265" w:rsidRDefault="00FE7000" w:rsidP="0060607B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Cadre</w:t>
            </w:r>
            <w:r w:rsidR="00182740" w:rsidRPr="00182740">
              <w:rPr>
                <w:smallCaps/>
                <w:sz w:val="24"/>
                <w:szCs w:val="24"/>
              </w:rPr>
              <w:t xml:space="preserve"> IV : Matières</w:t>
            </w:r>
            <w:r w:rsidR="00A12EBF">
              <w:rPr>
                <w:smallCaps/>
                <w:sz w:val="24"/>
                <w:szCs w:val="24"/>
              </w:rPr>
              <w:t xml:space="preserve"> </w:t>
            </w:r>
            <w:r w:rsidR="00917F68">
              <w:rPr>
                <w:smallCaps/>
                <w:sz w:val="24"/>
                <w:szCs w:val="24"/>
              </w:rPr>
              <w:t>/</w:t>
            </w:r>
            <w:r w:rsidR="00A12EBF">
              <w:rPr>
                <w:smallCaps/>
                <w:sz w:val="24"/>
                <w:szCs w:val="24"/>
              </w:rPr>
              <w:t xml:space="preserve"> </w:t>
            </w:r>
            <w:r w:rsidR="00917F68">
              <w:rPr>
                <w:smallCaps/>
                <w:sz w:val="24"/>
                <w:szCs w:val="24"/>
              </w:rPr>
              <w:t xml:space="preserve">objets </w:t>
            </w:r>
            <w:r w:rsidR="00182740" w:rsidRPr="00182740">
              <w:rPr>
                <w:smallCaps/>
                <w:sz w:val="24"/>
                <w:szCs w:val="24"/>
              </w:rPr>
              <w:t xml:space="preserve"> à </w:t>
            </w:r>
            <w:r w:rsidR="00917F68">
              <w:rPr>
                <w:smallCaps/>
                <w:sz w:val="24"/>
                <w:szCs w:val="24"/>
              </w:rPr>
              <w:t xml:space="preserve">Collecter ou à </w:t>
            </w:r>
            <w:r w:rsidR="00182740" w:rsidRPr="00182740">
              <w:rPr>
                <w:smallCaps/>
                <w:sz w:val="24"/>
                <w:szCs w:val="24"/>
              </w:rPr>
              <w:t>transformer</w:t>
            </w:r>
            <w:r w:rsidR="00A12EBF">
              <w:rPr>
                <w:smallCaps/>
                <w:sz w:val="24"/>
                <w:szCs w:val="24"/>
              </w:rPr>
              <w:t xml:space="preserve"> </w:t>
            </w:r>
            <w:r w:rsidR="00917F68">
              <w:rPr>
                <w:smallCaps/>
                <w:sz w:val="24"/>
                <w:szCs w:val="24"/>
              </w:rPr>
              <w:t>/</w:t>
            </w:r>
            <w:r w:rsidR="00A12EBF">
              <w:rPr>
                <w:smallCaps/>
                <w:sz w:val="24"/>
                <w:szCs w:val="24"/>
              </w:rPr>
              <w:t xml:space="preserve"> </w:t>
            </w:r>
            <w:r w:rsidR="00917F68">
              <w:rPr>
                <w:smallCaps/>
                <w:sz w:val="24"/>
                <w:szCs w:val="24"/>
              </w:rPr>
              <w:t>valoriser</w:t>
            </w:r>
          </w:p>
        </w:tc>
      </w:tr>
      <w:tr w:rsidR="004A6DCF" w:rsidRPr="00D34476" w14:paraId="570E5B01" w14:textId="77777777" w:rsidTr="00734918">
        <w:tc>
          <w:tcPr>
            <w:tcW w:w="9049" w:type="dxa"/>
            <w:tcBorders>
              <w:top w:val="single" w:sz="4" w:space="0" w:color="auto"/>
              <w:bottom w:val="dashSmallGap" w:sz="4" w:space="0" w:color="auto"/>
            </w:tcBorders>
          </w:tcPr>
          <w:p w14:paraId="7E09BFC1" w14:textId="028CE239" w:rsidR="004A6DCF" w:rsidRPr="00AB22BC" w:rsidRDefault="00D1168F" w:rsidP="00D1168F">
            <w:pPr>
              <w:pStyle w:val="Puce1ADVISTA"/>
            </w:pPr>
            <w:r w:rsidRPr="00AB22BC">
              <w:t xml:space="preserve">Quelles </w:t>
            </w:r>
            <w:r w:rsidR="008B057C" w:rsidRPr="00AB22BC">
              <w:t xml:space="preserve">sont les </w:t>
            </w:r>
            <w:r w:rsidRPr="00AB22BC">
              <w:t>caractéristiques </w:t>
            </w:r>
            <w:r w:rsidR="008B057C" w:rsidRPr="00AB22BC">
              <w:t>de c</w:t>
            </w:r>
            <w:r w:rsidR="00291CBE" w:rsidRPr="00AB22BC">
              <w:t xml:space="preserve">ette matière </w:t>
            </w:r>
            <w:r w:rsidR="00576E5B" w:rsidRPr="00AB22BC">
              <w:t>ou ce</w:t>
            </w:r>
            <w:r w:rsidR="005D237C" w:rsidRPr="00AB22BC">
              <w:t>s</w:t>
            </w:r>
            <w:r w:rsidR="00576E5B" w:rsidRPr="00AB22BC">
              <w:t xml:space="preserve"> obje</w:t>
            </w:r>
            <w:r w:rsidR="005D237C" w:rsidRPr="00AB22BC">
              <w:t xml:space="preserve">ts </w:t>
            </w:r>
            <w:r w:rsidRPr="00AB22BC">
              <w:t>? (ex : reste de cuisine et de table, déchets verts d’entretien de parcs, surplus de chantier, résidus de production défectueux, smartphones, invendus textiles…)</w:t>
            </w:r>
          </w:p>
        </w:tc>
      </w:tr>
      <w:tr w:rsidR="004A6DCF" w:rsidRPr="00D34476" w14:paraId="35FA0749" w14:textId="77777777" w:rsidTr="00734918">
        <w:tc>
          <w:tcPr>
            <w:tcW w:w="9049" w:type="dxa"/>
            <w:tcBorders>
              <w:top w:val="dashSmallGap" w:sz="4" w:space="0" w:color="auto"/>
              <w:bottom w:val="single" w:sz="4" w:space="0" w:color="auto"/>
            </w:tcBorders>
          </w:tcPr>
          <w:p w14:paraId="4855DDCA" w14:textId="77777777" w:rsidR="004A6DCF" w:rsidRPr="002C765F" w:rsidRDefault="004A6DC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725A8AF9" w14:textId="085F5CF9" w:rsidR="00D1168F" w:rsidRPr="002C765F" w:rsidRDefault="00D1168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5CA9229" w14:textId="77777777" w:rsidR="008B057C" w:rsidRPr="002C765F" w:rsidRDefault="008B057C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A0A5E29" w14:textId="77777777" w:rsidR="00576E5B" w:rsidRPr="002C765F" w:rsidRDefault="00576E5B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C7B66EC" w14:textId="77777777" w:rsidR="00576E5B" w:rsidRPr="002C765F" w:rsidRDefault="00576E5B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181126D" w14:textId="78767433" w:rsidR="00576E5B" w:rsidRPr="002C765F" w:rsidRDefault="00576E5B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D78B035" w14:textId="77777777" w:rsidR="00576E5B" w:rsidRPr="002C765F" w:rsidRDefault="00576E5B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CC613FF" w14:textId="0834D287" w:rsidR="00D1168F" w:rsidRPr="002C765F" w:rsidRDefault="00D1168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4A6DCF" w:rsidRPr="00D34476" w14:paraId="2CDC3498" w14:textId="77777777" w:rsidTr="00734918">
        <w:tc>
          <w:tcPr>
            <w:tcW w:w="9049" w:type="dxa"/>
            <w:tcBorders>
              <w:top w:val="single" w:sz="4" w:space="0" w:color="auto"/>
              <w:bottom w:val="dashSmallGap" w:sz="4" w:space="0" w:color="auto"/>
            </w:tcBorders>
          </w:tcPr>
          <w:p w14:paraId="53F659B4" w14:textId="32710C02" w:rsidR="004A6DCF" w:rsidRPr="00D1168F" w:rsidRDefault="00D1168F" w:rsidP="00D1168F">
            <w:pPr>
              <w:pStyle w:val="Puce1ADVISTA"/>
            </w:pPr>
            <w:r>
              <w:t>D’où provien</w:t>
            </w:r>
            <w:r w:rsidR="005D237C">
              <w:t>nent</w:t>
            </w:r>
            <w:r w:rsidR="00576E5B">
              <w:t xml:space="preserve"> l</w:t>
            </w:r>
            <w:r w:rsidR="00134419">
              <w:t xml:space="preserve">es différentes </w:t>
            </w:r>
            <w:r w:rsidR="00576E5B">
              <w:t>matière</w:t>
            </w:r>
            <w:r w:rsidR="00134419">
              <w:t>s</w:t>
            </w:r>
            <w:r w:rsidR="00576E5B">
              <w:t xml:space="preserve"> </w:t>
            </w:r>
            <w:r w:rsidR="005D237C">
              <w:t xml:space="preserve">ou objets </w:t>
            </w:r>
            <w:r w:rsidR="00576E5B">
              <w:t>visé</w:t>
            </w:r>
            <w:r w:rsidR="005D237C">
              <w:t>s par votre projet</w:t>
            </w:r>
            <w:r>
              <w:t xml:space="preserve"> ? (ex : restaurants, centre de tri de déchets de chantier, espaces verts communaux, usine de fabrication de plastique, particuliers, </w:t>
            </w:r>
            <w:r w:rsidR="00A12EBF">
              <w:t>commerces</w:t>
            </w:r>
            <w:r>
              <w:t xml:space="preserve"> de vêtements…)</w:t>
            </w:r>
          </w:p>
        </w:tc>
      </w:tr>
      <w:tr w:rsidR="002C765F" w:rsidRPr="00D34476" w14:paraId="56CAF228" w14:textId="77777777" w:rsidTr="00734918">
        <w:tc>
          <w:tcPr>
            <w:tcW w:w="9049" w:type="dxa"/>
            <w:tcBorders>
              <w:top w:val="dashSmallGap" w:sz="4" w:space="0" w:color="auto"/>
              <w:bottom w:val="single" w:sz="4" w:space="0" w:color="auto"/>
            </w:tcBorders>
          </w:tcPr>
          <w:p w14:paraId="4C40960F" w14:textId="77777777" w:rsidR="004A6DCF" w:rsidRPr="002C765F" w:rsidRDefault="004A6DC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266CF028" w14:textId="77777777" w:rsidR="00D1168F" w:rsidRPr="002C765F" w:rsidRDefault="00D1168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820D8B6" w14:textId="08EEDA9A" w:rsidR="00D1168F" w:rsidRPr="002C765F" w:rsidRDefault="00D1168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66A6236A" w14:textId="77777777" w:rsidR="005D237C" w:rsidRPr="002C765F" w:rsidRDefault="005D237C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6DA7BC5" w14:textId="77777777" w:rsidR="005D237C" w:rsidRPr="002C765F" w:rsidRDefault="005D237C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4A6DCF" w:rsidRPr="00D34476" w14:paraId="46CBB3C0" w14:textId="77777777" w:rsidTr="00734918">
        <w:tc>
          <w:tcPr>
            <w:tcW w:w="9049" w:type="dxa"/>
            <w:tcBorders>
              <w:top w:val="single" w:sz="4" w:space="0" w:color="auto"/>
              <w:bottom w:val="dashSmallGap" w:sz="4" w:space="0" w:color="auto"/>
            </w:tcBorders>
          </w:tcPr>
          <w:p w14:paraId="42B8CE36" w14:textId="3F11A8E8" w:rsidR="004A6DCF" w:rsidRPr="00D1168F" w:rsidRDefault="00D1168F" w:rsidP="00734918">
            <w:pPr>
              <w:pStyle w:val="Puce1ADVISTA"/>
            </w:pPr>
            <w:r>
              <w:lastRenderedPageBreak/>
              <w:t xml:space="preserve">Quelle est la quantité maximale </w:t>
            </w:r>
            <w:r w:rsidR="00134419">
              <w:t xml:space="preserve">de matière ou d’objets </w:t>
            </w:r>
            <w:r>
              <w:t>stocké</w:t>
            </w:r>
            <w:r w:rsidR="00134419">
              <w:t>s</w:t>
            </w:r>
            <w:r>
              <w:t xml:space="preserve"> sur le site</w:t>
            </w:r>
            <w:r w:rsidR="00134419">
              <w:t xml:space="preserve"> (par flux)</w:t>
            </w:r>
            <w:r>
              <w:t xml:space="preserve"> ? </w:t>
            </w:r>
          </w:p>
        </w:tc>
      </w:tr>
      <w:tr w:rsidR="004A6DCF" w:rsidRPr="00D34476" w14:paraId="2D09BF7F" w14:textId="77777777" w:rsidTr="00734918">
        <w:tc>
          <w:tcPr>
            <w:tcW w:w="9049" w:type="dxa"/>
            <w:tcBorders>
              <w:top w:val="dashSmallGap" w:sz="4" w:space="0" w:color="auto"/>
            </w:tcBorders>
          </w:tcPr>
          <w:p w14:paraId="2C6EA2EE" w14:textId="77777777" w:rsidR="004A6DCF" w:rsidRPr="002C765F" w:rsidRDefault="004A6DCF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A2D3BCB" w14:textId="45164D72" w:rsidR="005D237C" w:rsidRPr="002C765F" w:rsidRDefault="005D237C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FBBA731" w14:textId="77777777" w:rsidR="00734918" w:rsidRPr="002C765F" w:rsidRDefault="00734918" w:rsidP="00D1168F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</w:tbl>
    <w:p w14:paraId="109BEDD1" w14:textId="77777777" w:rsidR="00A563B4" w:rsidRPr="00585BC5" w:rsidRDefault="00A563B4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A563B4" w:rsidRPr="00D34476" w14:paraId="3C90C46C" w14:textId="77777777" w:rsidTr="00B674B6">
        <w:trPr>
          <w:trHeight w:val="454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DBDBDB" w:themeFill="text2" w:themeFillTint="66"/>
            <w:vAlign w:val="center"/>
          </w:tcPr>
          <w:p w14:paraId="5FA0F2D5" w14:textId="77777777" w:rsidR="00A563B4" w:rsidRPr="002D2A00" w:rsidRDefault="00A563B4" w:rsidP="00B674B6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Vous avez coché « Transformation/valorisation de matière ou objets »</w:t>
            </w:r>
            <w:r w:rsidRPr="002D2A00">
              <w:rPr>
                <w:i/>
                <w:iCs/>
              </w:rPr>
              <w:t xml:space="preserve"> </w:t>
            </w:r>
          </w:p>
        </w:tc>
      </w:tr>
      <w:tr w:rsidR="004470A0" w:rsidRPr="00D34476" w14:paraId="0D6483AD" w14:textId="77777777" w:rsidTr="00E2762C">
        <w:trPr>
          <w:trHeight w:val="558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92D050"/>
            <w:vAlign w:val="bottom"/>
          </w:tcPr>
          <w:p w14:paraId="7B01C160" w14:textId="70E5F1E1" w:rsidR="00E2762C" w:rsidRPr="00C708E0" w:rsidRDefault="00134419" w:rsidP="00E2762C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Cadre</w:t>
            </w:r>
            <w:r w:rsidR="00E2762C" w:rsidRPr="00C708E0">
              <w:rPr>
                <w:smallCaps/>
                <w:sz w:val="24"/>
                <w:szCs w:val="24"/>
              </w:rPr>
              <w:t xml:space="preserve"> V : Procédés de </w:t>
            </w:r>
            <w:r w:rsidR="00460D4C">
              <w:rPr>
                <w:smallCaps/>
                <w:sz w:val="24"/>
                <w:szCs w:val="24"/>
              </w:rPr>
              <w:t>valorisation</w:t>
            </w:r>
            <w:r w:rsidR="00F52230">
              <w:rPr>
                <w:smallCaps/>
                <w:sz w:val="24"/>
                <w:szCs w:val="24"/>
              </w:rPr>
              <w:t xml:space="preserve"> et Matières </w:t>
            </w:r>
            <w:r w:rsidR="00460D4C">
              <w:rPr>
                <w:smallCaps/>
                <w:sz w:val="24"/>
                <w:szCs w:val="24"/>
              </w:rPr>
              <w:t>valorisées</w:t>
            </w:r>
          </w:p>
        </w:tc>
      </w:tr>
      <w:tr w:rsidR="000B6172" w:rsidRPr="00D34476" w14:paraId="440C5C99" w14:textId="77777777" w:rsidTr="00475887">
        <w:trPr>
          <w:trHeight w:val="558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CEEAB0"/>
            <w:vAlign w:val="center"/>
          </w:tcPr>
          <w:p w14:paraId="7E4F5211" w14:textId="38071B76" w:rsidR="000B6172" w:rsidRPr="00475887" w:rsidRDefault="000B6172" w:rsidP="0047588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Arial"/>
                <w:b/>
                <w:bCs/>
              </w:rPr>
            </w:pPr>
            <w:r w:rsidRPr="00475887">
              <w:rPr>
                <w:rFonts w:cs="Arial"/>
                <w:b/>
                <w:bCs/>
              </w:rPr>
              <w:t>Proc</w:t>
            </w:r>
            <w:r w:rsidR="00475887" w:rsidRPr="00475887">
              <w:rPr>
                <w:rFonts w:cs="Arial"/>
                <w:b/>
                <w:bCs/>
              </w:rPr>
              <w:t>é</w:t>
            </w:r>
            <w:r w:rsidRPr="00475887">
              <w:rPr>
                <w:rFonts w:cs="Arial"/>
                <w:b/>
                <w:bCs/>
              </w:rPr>
              <w:t>d</w:t>
            </w:r>
            <w:r w:rsidR="00475887" w:rsidRPr="00475887">
              <w:rPr>
                <w:rFonts w:cs="Arial"/>
                <w:b/>
                <w:bCs/>
              </w:rPr>
              <w:t>é</w:t>
            </w:r>
            <w:r w:rsidRPr="00475887">
              <w:rPr>
                <w:rFonts w:cs="Arial"/>
                <w:b/>
                <w:bCs/>
              </w:rPr>
              <w:t>s de transformation ou de valorisation</w:t>
            </w:r>
          </w:p>
        </w:tc>
      </w:tr>
      <w:tr w:rsidR="004470A0" w:rsidRPr="00D34476" w14:paraId="2C6E9B33" w14:textId="77777777" w:rsidTr="00E2762C">
        <w:tc>
          <w:tcPr>
            <w:tcW w:w="9049" w:type="dxa"/>
            <w:tcBorders>
              <w:bottom w:val="nil"/>
            </w:tcBorders>
          </w:tcPr>
          <w:p w14:paraId="641C4ACE" w14:textId="69795663" w:rsidR="004470A0" w:rsidRDefault="00E2762C" w:rsidP="00E2762C">
            <w:pPr>
              <w:pStyle w:val="Puce1ADVISTA"/>
              <w:pBdr>
                <w:bottom w:val="none" w:sz="0" w:space="0" w:color="auto"/>
              </w:pBdr>
            </w:pPr>
            <w:r>
              <w:t>Quelle(s) manipulation(s) </w:t>
            </w:r>
            <w:r w:rsidR="00C0653C">
              <w:t>de ces matières/objets envisagez-vous</w:t>
            </w:r>
            <w:r>
              <w:t xml:space="preserve"> avant transformation ? (ex : </w:t>
            </w:r>
            <w:r w:rsidR="00C0653C">
              <w:t>transport/collecte</w:t>
            </w:r>
            <w:r>
              <w:t xml:space="preserve"> </w:t>
            </w:r>
            <w:r w:rsidR="00C0653C">
              <w:t>depuis/</w:t>
            </w:r>
            <w:r>
              <w:t xml:space="preserve">auprès de xx, dépôt/stockage, tri, tests de fonctionnement, </w:t>
            </w:r>
            <w:r w:rsidR="00460D4C">
              <w:t>recyclage</w:t>
            </w:r>
            <w:r>
              <w:t>…)</w:t>
            </w:r>
          </w:p>
        </w:tc>
      </w:tr>
      <w:tr w:rsidR="004470A0" w:rsidRPr="00D34476" w14:paraId="2CDD9CF1" w14:textId="77777777" w:rsidTr="00B517E6">
        <w:tc>
          <w:tcPr>
            <w:tcW w:w="9049" w:type="dxa"/>
            <w:tcBorders>
              <w:top w:val="nil"/>
              <w:bottom w:val="single" w:sz="4" w:space="0" w:color="auto"/>
            </w:tcBorders>
          </w:tcPr>
          <w:p w14:paraId="2366366D" w14:textId="0C2575CF" w:rsidR="004470A0" w:rsidRPr="00AB22BC" w:rsidRDefault="004470A0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5C54B8F" w14:textId="77777777" w:rsidR="00460D4C" w:rsidRDefault="00460D4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F33EA4D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AD17327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2F45D0F5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0A6C7DD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2A44CF9E" w14:textId="77777777" w:rsidR="00AB22BC" w:rsidRP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4470A0" w:rsidRPr="00E14D10" w14:paraId="79621484" w14:textId="77777777" w:rsidTr="00B517E6">
        <w:tc>
          <w:tcPr>
            <w:tcW w:w="9049" w:type="dxa"/>
            <w:tcBorders>
              <w:top w:val="single" w:sz="4" w:space="0" w:color="auto"/>
              <w:bottom w:val="nil"/>
            </w:tcBorders>
          </w:tcPr>
          <w:p w14:paraId="4CDA9A66" w14:textId="17C93E12" w:rsidR="004470A0" w:rsidRDefault="008A3E6E" w:rsidP="00B517E6">
            <w:pPr>
              <w:pStyle w:val="Puce1ADVISTA"/>
            </w:pPr>
            <w:r>
              <w:t>Le cas échéant, q</w:t>
            </w:r>
            <w:r w:rsidR="00E2762C">
              <w:t>uelle</w:t>
            </w:r>
            <w:r>
              <w:t>(s)</w:t>
            </w:r>
            <w:r w:rsidR="00E2762C">
              <w:t xml:space="preserve"> </w:t>
            </w:r>
            <w:r w:rsidR="00B517E6">
              <w:t>est</w:t>
            </w:r>
            <w:r>
              <w:t>(sont)</w:t>
            </w:r>
            <w:r w:rsidR="00B517E6">
              <w:t xml:space="preserve"> la</w:t>
            </w:r>
            <w:r>
              <w:t>(les)</w:t>
            </w:r>
            <w:r w:rsidR="00B517E6">
              <w:t xml:space="preserve"> transformation</w:t>
            </w:r>
            <w:r>
              <w:t>(s)</w:t>
            </w:r>
            <w:r w:rsidR="00B517E6">
              <w:t xml:space="preserve"> envisagée</w:t>
            </w:r>
            <w:r>
              <w:t>(s)</w:t>
            </w:r>
            <w:r w:rsidR="00E2762C">
              <w:t> ? (ex : compostage, démantèlement, nettoyage au solvant, broyage…)</w:t>
            </w:r>
          </w:p>
        </w:tc>
      </w:tr>
      <w:tr w:rsidR="004470A0" w:rsidRPr="00AB22BC" w14:paraId="75BEF44B" w14:textId="77777777" w:rsidTr="00B517E6">
        <w:tc>
          <w:tcPr>
            <w:tcW w:w="9049" w:type="dxa"/>
            <w:tcBorders>
              <w:top w:val="nil"/>
              <w:bottom w:val="single" w:sz="4" w:space="0" w:color="auto"/>
            </w:tcBorders>
          </w:tcPr>
          <w:p w14:paraId="52467096" w14:textId="77777777" w:rsidR="004470A0" w:rsidRPr="00AB22BC" w:rsidRDefault="004470A0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FB56B1A" w14:textId="77777777" w:rsidR="00460D4C" w:rsidRDefault="00460D4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A22EF23" w14:textId="33AFCEE3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07FD98A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1B251ED" w14:textId="77777777" w:rsid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42BA0783" w14:textId="77777777" w:rsidR="00AB22BC" w:rsidRPr="00AB22BC" w:rsidRDefault="00AB22BC" w:rsidP="00AB22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4470A0" w:rsidRPr="00585BC5" w14:paraId="0411B5B4" w14:textId="77777777" w:rsidTr="00B517E6">
        <w:tc>
          <w:tcPr>
            <w:tcW w:w="9049" w:type="dxa"/>
            <w:tcBorders>
              <w:bottom w:val="nil"/>
            </w:tcBorders>
          </w:tcPr>
          <w:p w14:paraId="39AEDAEE" w14:textId="73D2001B" w:rsidR="004470A0" w:rsidRDefault="008A3E6E" w:rsidP="00B517E6">
            <w:pPr>
              <w:pStyle w:val="Puce1ADVISTA"/>
            </w:pPr>
            <w:r>
              <w:t>Le cas échéant, q</w:t>
            </w:r>
            <w:r w:rsidR="00B517E6">
              <w:t xml:space="preserve">uelles sont les caractéristiques techniques des </w:t>
            </w:r>
            <w:r>
              <w:t xml:space="preserve">équipements ou </w:t>
            </w:r>
            <w:r w:rsidR="00B517E6">
              <w:t xml:space="preserve">machines utilisées (ex : </w:t>
            </w:r>
            <w:r>
              <w:t xml:space="preserve">capacité, </w:t>
            </w:r>
            <w:r w:rsidR="00B517E6">
              <w:t>puissance</w:t>
            </w:r>
            <w:r w:rsidR="00E77251">
              <w:t>, superficie</w:t>
            </w:r>
            <w:r w:rsidR="009608D3">
              <w:t xml:space="preserve"> …</w:t>
            </w:r>
            <w:r w:rsidR="00B517E6">
              <w:t>)</w:t>
            </w:r>
            <w:r w:rsidR="00460D4C">
              <w:t xml:space="preserve"> </w:t>
            </w:r>
            <w:r w:rsidR="00460D4C" w:rsidRPr="009608D3">
              <w:rPr>
                <w:i/>
                <w:iCs/>
              </w:rPr>
              <w:t>(ces données peuvent être jointes en annexe)</w:t>
            </w:r>
          </w:p>
        </w:tc>
      </w:tr>
      <w:tr w:rsidR="004470A0" w:rsidRPr="00AB22BC" w14:paraId="2D933935" w14:textId="77777777" w:rsidTr="00B517E6">
        <w:tc>
          <w:tcPr>
            <w:tcW w:w="9049" w:type="dxa"/>
            <w:tcBorders>
              <w:top w:val="nil"/>
            </w:tcBorders>
          </w:tcPr>
          <w:p w14:paraId="34C64EA9" w14:textId="77777777" w:rsidR="004470A0" w:rsidRPr="00AB22BC" w:rsidRDefault="004470A0" w:rsidP="007E2A84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28A40C3C" w14:textId="0C0A1F51" w:rsidR="007E2A84" w:rsidRPr="00AB22BC" w:rsidRDefault="007E2A84" w:rsidP="007E2A84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60EBF0F6" w14:textId="77777777" w:rsidR="00460D4C" w:rsidRPr="00AB22BC" w:rsidRDefault="00460D4C" w:rsidP="007E2A84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79AC4177" w14:textId="77777777" w:rsidR="008A3E6E" w:rsidRPr="00AB22BC" w:rsidRDefault="008A3E6E" w:rsidP="007E2A84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6747AAE" w14:textId="2EF16160" w:rsidR="00336865" w:rsidRPr="00AB22BC" w:rsidRDefault="00336865" w:rsidP="00AB22BC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475887" w:rsidRPr="00D34476" w14:paraId="2E076882" w14:textId="77777777" w:rsidTr="005075B2">
        <w:trPr>
          <w:trHeight w:val="558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CEEAB0"/>
            <w:vAlign w:val="center"/>
          </w:tcPr>
          <w:p w14:paraId="5D26A150" w14:textId="202DE10A" w:rsidR="00475887" w:rsidRPr="00475887" w:rsidRDefault="00475887" w:rsidP="0047588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cs="Arial"/>
                <w:b/>
                <w:bCs/>
              </w:rPr>
            </w:pPr>
            <w:r w:rsidRPr="00475887">
              <w:rPr>
                <w:rFonts w:cs="Arial"/>
                <w:b/>
                <w:bCs/>
              </w:rPr>
              <w:t>Caractéristiques de la matière valorisée/transformée</w:t>
            </w:r>
          </w:p>
        </w:tc>
      </w:tr>
      <w:tr w:rsidR="007E2A84" w:rsidRPr="007E2A84" w14:paraId="69667976" w14:textId="77777777" w:rsidTr="006D3577">
        <w:tc>
          <w:tcPr>
            <w:tcW w:w="9049" w:type="dxa"/>
            <w:tcBorders>
              <w:bottom w:val="nil"/>
            </w:tcBorders>
          </w:tcPr>
          <w:p w14:paraId="38BA9803" w14:textId="08844CFB" w:rsidR="007E2A84" w:rsidRDefault="006D3577" w:rsidP="006D3577">
            <w:pPr>
              <w:pStyle w:val="Puce1ADVISTA"/>
            </w:pPr>
            <w:r>
              <w:t>Quel type de matière</w:t>
            </w:r>
            <w:r w:rsidR="00133F74">
              <w:t>/objet</w:t>
            </w:r>
            <w:r>
              <w:t xml:space="preserve"> </w:t>
            </w:r>
            <w:r w:rsidR="00133F74">
              <w:t>visez-vous</w:t>
            </w:r>
            <w:r>
              <w:t xml:space="preserve"> </w:t>
            </w:r>
            <w:r w:rsidR="009608D3">
              <w:t xml:space="preserve">à </w:t>
            </w:r>
            <w:r>
              <w:t xml:space="preserve">obtenir après transformation (ex : </w:t>
            </w:r>
            <w:r w:rsidR="002578E8">
              <w:t>amendement de sol</w:t>
            </w:r>
            <w:r>
              <w:t xml:space="preserve">, </w:t>
            </w:r>
            <w:r w:rsidR="00812BD2">
              <w:t>granulats de</w:t>
            </w:r>
            <w:r>
              <w:t xml:space="preserve"> plastique, </w:t>
            </w:r>
            <w:r w:rsidR="002578E8">
              <w:t xml:space="preserve">vélos </w:t>
            </w:r>
            <w:r w:rsidR="00812BD2">
              <w:t>réparés</w:t>
            </w:r>
            <w:r w:rsidR="002578E8">
              <w:t xml:space="preserve">, </w:t>
            </w:r>
            <w:r>
              <w:t>briques de seconde main, composants électroniques fonctionnels …) ?</w:t>
            </w:r>
          </w:p>
        </w:tc>
      </w:tr>
      <w:tr w:rsidR="007E2A84" w:rsidRPr="00AB22BC" w14:paraId="32F35878" w14:textId="77777777" w:rsidTr="006D3577">
        <w:tc>
          <w:tcPr>
            <w:tcW w:w="9049" w:type="dxa"/>
            <w:tcBorders>
              <w:top w:val="nil"/>
              <w:bottom w:val="single" w:sz="4" w:space="0" w:color="auto"/>
            </w:tcBorders>
          </w:tcPr>
          <w:p w14:paraId="7C212D33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0B0ECC32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418AEC46" w14:textId="77777777" w:rsidR="006D3577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56B5349" w14:textId="77777777" w:rsidR="00AB22BC" w:rsidRPr="00AB22BC" w:rsidRDefault="00AB22BC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1B4EA3EC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7E2A84" w:rsidRPr="00D34476" w14:paraId="5B21DF8B" w14:textId="77777777" w:rsidTr="006D3577">
        <w:tc>
          <w:tcPr>
            <w:tcW w:w="9049" w:type="dxa"/>
            <w:tcBorders>
              <w:bottom w:val="nil"/>
            </w:tcBorders>
          </w:tcPr>
          <w:p w14:paraId="3C95D53A" w14:textId="45776868" w:rsidR="007E2A84" w:rsidRDefault="006D3577" w:rsidP="006D3577">
            <w:pPr>
              <w:pStyle w:val="Puce1ADVISTA"/>
            </w:pPr>
            <w:r>
              <w:t>Dans quel but ? (ex : mise sur le marché de la seconde main, réemploi de l’appareil, valorisation en tant que matière première…)</w:t>
            </w:r>
          </w:p>
        </w:tc>
      </w:tr>
      <w:tr w:rsidR="007E2A84" w:rsidRPr="00D34476" w14:paraId="6B168BDA" w14:textId="77777777" w:rsidTr="006D3577">
        <w:tc>
          <w:tcPr>
            <w:tcW w:w="9049" w:type="dxa"/>
            <w:tcBorders>
              <w:top w:val="nil"/>
              <w:bottom w:val="single" w:sz="4" w:space="0" w:color="auto"/>
            </w:tcBorders>
          </w:tcPr>
          <w:p w14:paraId="45D0ADB3" w14:textId="77777777" w:rsidR="007E2A84" w:rsidRPr="00AB22BC" w:rsidRDefault="007E2A84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07C7E23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787CA16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3D89D0A8" w14:textId="786B083D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7E2A84" w:rsidRPr="00D34476" w14:paraId="30E5D71D" w14:textId="77777777" w:rsidTr="006D3577">
        <w:tc>
          <w:tcPr>
            <w:tcW w:w="9049" w:type="dxa"/>
            <w:tcBorders>
              <w:bottom w:val="nil"/>
            </w:tcBorders>
          </w:tcPr>
          <w:p w14:paraId="5B002DB1" w14:textId="0FA690AA" w:rsidR="007E2A84" w:rsidRDefault="006D3577" w:rsidP="006D3577">
            <w:pPr>
              <w:pStyle w:val="Puce1ADVISTA"/>
            </w:pPr>
            <w:r>
              <w:t>Pour quel secteur de clients ?</w:t>
            </w:r>
            <w:r w:rsidR="00A83CFF">
              <w:t xml:space="preserve"> (ex : particuliers, entreprises du plastique, </w:t>
            </w:r>
            <w:r w:rsidR="00466AD5">
              <w:t>restaurants, communes…)</w:t>
            </w:r>
          </w:p>
        </w:tc>
      </w:tr>
      <w:tr w:rsidR="007E2A84" w:rsidRPr="00D34476" w14:paraId="77C3F267" w14:textId="77777777" w:rsidTr="006D3577">
        <w:tc>
          <w:tcPr>
            <w:tcW w:w="9049" w:type="dxa"/>
            <w:tcBorders>
              <w:top w:val="nil"/>
              <w:bottom w:val="single" w:sz="4" w:space="0" w:color="auto"/>
            </w:tcBorders>
          </w:tcPr>
          <w:p w14:paraId="4DB12CEF" w14:textId="77777777" w:rsidR="007E2A84" w:rsidRPr="00AB22BC" w:rsidRDefault="007E2A84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5950DAC7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49928CFA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  <w:p w14:paraId="7C7A3804" w14:textId="77777777" w:rsidR="006D3577" w:rsidRPr="00AB22BC" w:rsidRDefault="006D3577" w:rsidP="006D3577">
            <w:pPr>
              <w:rPr>
                <w:rFonts w:ascii="Arial" w:hAnsi="Arial" w:cs="Arial"/>
                <w:color w:val="0070C0"/>
                <w:sz w:val="20"/>
                <w:szCs w:val="20"/>
                <w:lang w:val="fr-BE"/>
              </w:rPr>
            </w:pPr>
          </w:p>
        </w:tc>
      </w:tr>
      <w:tr w:rsidR="007E2A84" w:rsidRPr="00D34476" w14:paraId="6B3154A1" w14:textId="77777777" w:rsidTr="006D3577">
        <w:tc>
          <w:tcPr>
            <w:tcW w:w="9049" w:type="dxa"/>
            <w:tcBorders>
              <w:bottom w:val="nil"/>
            </w:tcBorders>
          </w:tcPr>
          <w:p w14:paraId="33374A7C" w14:textId="3FD1E36F" w:rsidR="007E2A84" w:rsidRDefault="006D3577" w:rsidP="006D3577">
            <w:pPr>
              <w:pStyle w:val="Puce1ADVISTA"/>
            </w:pPr>
            <w:r>
              <w:t xml:space="preserve">Quelle </w:t>
            </w:r>
            <w:r w:rsidR="0084329C">
              <w:t xml:space="preserve">est la </w:t>
            </w:r>
            <w:r>
              <w:t xml:space="preserve">quantité maximale </w:t>
            </w:r>
            <w:r w:rsidR="0084329C">
              <w:t>envisagée pour cette matière transformée/valorisée</w:t>
            </w:r>
            <w:r>
              <w:t> ?</w:t>
            </w:r>
          </w:p>
        </w:tc>
      </w:tr>
      <w:tr w:rsidR="007E2A84" w:rsidRPr="00D34476" w14:paraId="3A6254A3" w14:textId="77777777" w:rsidTr="006D3577">
        <w:tc>
          <w:tcPr>
            <w:tcW w:w="9049" w:type="dxa"/>
            <w:tcBorders>
              <w:top w:val="nil"/>
            </w:tcBorders>
          </w:tcPr>
          <w:p w14:paraId="2077AFC0" w14:textId="48B35E6B" w:rsidR="007E2A84" w:rsidRPr="00AB22BC" w:rsidRDefault="005C1DD7" w:rsidP="005C1DD7">
            <w:pPr>
              <w:spacing w:before="240"/>
              <w:rPr>
                <w:rFonts w:ascii="Arial" w:hAnsi="Arial" w:cs="Arial Unicode MS"/>
                <w:color w:val="0070C0"/>
                <w:sz w:val="20"/>
                <w:szCs w:val="20"/>
                <w:u w:color="000000"/>
                <w:lang w:val="fr-BE" w:eastAsia="fr-BE"/>
              </w:rPr>
            </w:pPr>
            <w:r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>Production </w:t>
            </w:r>
            <w:r w:rsidRPr="002C765F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BE" w:eastAsia="fr-BE"/>
              </w:rPr>
              <w:t>(</w:t>
            </w:r>
            <w:r w:rsidR="002C3D6D" w:rsidRPr="002C765F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BE" w:eastAsia="fr-BE"/>
              </w:rPr>
              <w:t>litres/jour, pièces/mois, tonnes/an …)</w:t>
            </w:r>
            <w:r w:rsidR="002C3D6D"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 xml:space="preserve"> </w:t>
            </w:r>
            <w:r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>:</w:t>
            </w:r>
            <w:r w:rsidR="00AB22BC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 xml:space="preserve"> </w:t>
            </w:r>
          </w:p>
          <w:p w14:paraId="5CABB60B" w14:textId="77777777" w:rsidR="005C1DD7" w:rsidRPr="002C765F" w:rsidRDefault="005C1DD7" w:rsidP="006D3577">
            <w:pPr>
              <w:rPr>
                <w:sz w:val="20"/>
                <w:szCs w:val="20"/>
                <w:lang w:val="fr-BE"/>
              </w:rPr>
            </w:pPr>
          </w:p>
          <w:p w14:paraId="6935C401" w14:textId="09E8A816" w:rsidR="005C1DD7" w:rsidRDefault="005C1DD7" w:rsidP="006D3577">
            <w:pPr>
              <w:rPr>
                <w:rFonts w:ascii="Arial" w:hAnsi="Arial" w:cs="Arial Unicode MS"/>
                <w:color w:val="0070C0"/>
                <w:sz w:val="20"/>
                <w:szCs w:val="20"/>
                <w:u w:color="000000"/>
                <w:lang w:val="fr-BE" w:eastAsia="fr-BE"/>
              </w:rPr>
            </w:pPr>
            <w:r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>Stockage</w:t>
            </w:r>
            <w:r w:rsidR="002C3D6D"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 xml:space="preserve"> sur le site</w:t>
            </w:r>
            <w:r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> </w:t>
            </w:r>
            <w:r w:rsidR="002C3D6D" w:rsidRPr="002C765F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BE" w:eastAsia="fr-BE"/>
              </w:rPr>
              <w:t>(m², tonnes, pièces, m³…)</w:t>
            </w:r>
            <w:r w:rsidR="00AB22BC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fr-BE" w:eastAsia="fr-BE"/>
              </w:rPr>
              <w:t xml:space="preserve"> </w:t>
            </w:r>
            <w:r w:rsidRPr="002C765F"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fr-BE" w:eastAsia="fr-BE"/>
              </w:rPr>
              <w:t>:</w:t>
            </w:r>
          </w:p>
          <w:p w14:paraId="35A71F4F" w14:textId="0FDF20C7" w:rsidR="00AB22BC" w:rsidRPr="00AB22BC" w:rsidRDefault="00AB22BC" w:rsidP="006D3577">
            <w:pPr>
              <w:rPr>
                <w:rFonts w:ascii="Arial" w:hAnsi="Arial" w:cs="Arial Unicode MS"/>
                <w:color w:val="0070C0"/>
                <w:sz w:val="20"/>
                <w:szCs w:val="20"/>
                <w:u w:color="000000"/>
                <w:lang w:val="fr-BE" w:eastAsia="fr-BE"/>
              </w:rPr>
            </w:pPr>
          </w:p>
          <w:p w14:paraId="5E889FAB" w14:textId="77777777" w:rsidR="006D3577" w:rsidRPr="0084329C" w:rsidRDefault="006D3577" w:rsidP="006D3577">
            <w:pPr>
              <w:rPr>
                <w:lang w:val="fr-BE"/>
              </w:rPr>
            </w:pPr>
          </w:p>
        </w:tc>
      </w:tr>
    </w:tbl>
    <w:p w14:paraId="18506D02" w14:textId="77777777" w:rsidR="00C708E0" w:rsidRPr="0084329C" w:rsidRDefault="00C708E0" w:rsidP="00C708E0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A40534" w:rsidRPr="00585BC5" w14:paraId="249F7381" w14:textId="77777777" w:rsidTr="005075B2">
        <w:trPr>
          <w:trHeight w:val="454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DBDBDB" w:themeFill="text2" w:themeFillTint="66"/>
            <w:vAlign w:val="center"/>
          </w:tcPr>
          <w:p w14:paraId="09127858" w14:textId="6405BE1A" w:rsidR="00A40534" w:rsidRPr="002D2A00" w:rsidRDefault="00A40534" w:rsidP="005075B2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Vous avez coché « Services »</w:t>
            </w:r>
            <w:r w:rsidRPr="002D2A00">
              <w:rPr>
                <w:i/>
                <w:iCs/>
              </w:rPr>
              <w:t xml:space="preserve"> </w:t>
            </w:r>
          </w:p>
        </w:tc>
      </w:tr>
      <w:tr w:rsidR="007B365C" w:rsidRPr="00D34476" w14:paraId="00C08A3F" w14:textId="77777777" w:rsidTr="00C708E0">
        <w:trPr>
          <w:trHeight w:val="510"/>
        </w:trPr>
        <w:tc>
          <w:tcPr>
            <w:tcW w:w="9049" w:type="dxa"/>
            <w:tcBorders>
              <w:bottom w:val="single" w:sz="4" w:space="0" w:color="auto"/>
            </w:tcBorders>
            <w:shd w:val="clear" w:color="auto" w:fill="92D050"/>
          </w:tcPr>
          <w:p w14:paraId="05509DC0" w14:textId="5D33034D" w:rsidR="007B365C" w:rsidRPr="00A40534" w:rsidRDefault="0084329C" w:rsidP="0060607B">
            <w:pPr>
              <w:pStyle w:val="Heading2"/>
              <w:spacing w:before="120" w:after="120" w:line="240" w:lineRule="auto"/>
              <w:jc w:val="center"/>
              <w:rPr>
                <w:smallCaps/>
                <w:sz w:val="24"/>
                <w:szCs w:val="24"/>
              </w:rPr>
            </w:pPr>
            <w:r w:rsidRPr="00A40534">
              <w:rPr>
                <w:smallCaps/>
                <w:sz w:val="24"/>
                <w:szCs w:val="24"/>
              </w:rPr>
              <w:t>Cadre</w:t>
            </w:r>
            <w:r w:rsidR="007B365C" w:rsidRPr="00A40534">
              <w:rPr>
                <w:smallCaps/>
                <w:sz w:val="24"/>
                <w:szCs w:val="24"/>
              </w:rPr>
              <w:t xml:space="preserve"> VI : Type de service</w:t>
            </w:r>
          </w:p>
        </w:tc>
      </w:tr>
      <w:tr w:rsidR="007B365C" w:rsidRPr="00D34476" w14:paraId="6FD3E0B6" w14:textId="77777777" w:rsidTr="00C708E0">
        <w:tc>
          <w:tcPr>
            <w:tcW w:w="9049" w:type="dxa"/>
            <w:tcBorders>
              <w:bottom w:val="nil"/>
            </w:tcBorders>
          </w:tcPr>
          <w:p w14:paraId="75844EE7" w14:textId="5787627E" w:rsidR="007B365C" w:rsidRDefault="00C708E0" w:rsidP="00C708E0">
            <w:pPr>
              <w:pStyle w:val="Puce1ADVISTA"/>
            </w:pPr>
            <w:r>
              <w:t>S’agit-il d’un service dématérialisé (consultance, plateforme digitale, …) ou d’un service nécessitant du matériel (réparation, nettoyage, livraison, entretien, …) et dans ce cas, précisez le matériel ? </w:t>
            </w:r>
          </w:p>
        </w:tc>
      </w:tr>
      <w:tr w:rsidR="007B365C" w:rsidRPr="00D34476" w14:paraId="4D18A6B1" w14:textId="77777777" w:rsidTr="00C708E0">
        <w:tc>
          <w:tcPr>
            <w:tcW w:w="9049" w:type="dxa"/>
            <w:tcBorders>
              <w:top w:val="nil"/>
            </w:tcBorders>
          </w:tcPr>
          <w:p w14:paraId="5D2EA216" w14:textId="07C53901" w:rsidR="00C704A2" w:rsidRPr="00C704A2" w:rsidRDefault="00D34476" w:rsidP="00C70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1931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4A2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Service dématérialisé</w:t>
            </w:r>
          </w:p>
          <w:p w14:paraId="610D0D77" w14:textId="6A7FC73C" w:rsidR="00C704A2" w:rsidRPr="00C704A2" w:rsidRDefault="00D34476" w:rsidP="00C70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-20915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4A2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Service avec matériel</w:t>
            </w:r>
            <w:r w:rsidR="002C765F">
              <w:rPr>
                <w:rFonts w:ascii="Arial" w:hAnsi="Arial" w:cs="Arial"/>
                <w:sz w:val="20"/>
                <w:szCs w:val="20"/>
                <w:lang w:val="fr-FR"/>
              </w:rPr>
              <w:t xml:space="preserve"> à préciser :</w:t>
            </w:r>
          </w:p>
          <w:p w14:paraId="2BC7739B" w14:textId="77777777" w:rsidR="00C708E0" w:rsidRPr="00AB22BC" w:rsidRDefault="00C708E0" w:rsidP="0045214F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70C0"/>
              </w:rPr>
            </w:pPr>
          </w:p>
          <w:p w14:paraId="7663B615" w14:textId="77777777" w:rsidR="00C708E0" w:rsidRPr="00AB22BC" w:rsidRDefault="00C708E0" w:rsidP="0045214F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70C0"/>
              </w:rPr>
            </w:pPr>
          </w:p>
          <w:p w14:paraId="2E60A7F8" w14:textId="77777777" w:rsidR="00C708E0" w:rsidRDefault="00C708E0" w:rsidP="0045214F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14:paraId="47FF28F4" w14:textId="77777777" w:rsidR="009F3E71" w:rsidRDefault="009F3E71" w:rsidP="0045214F">
      <w:pPr>
        <w:pStyle w:val="Puce1ADVISTA"/>
      </w:pPr>
    </w:p>
    <w:p w14:paraId="0F8B0E65" w14:textId="77777777" w:rsidR="009F3E71" w:rsidRDefault="009F3E71" w:rsidP="0045214F">
      <w:pPr>
        <w:pStyle w:val="Puce1ADVISTA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9"/>
      </w:tblGrid>
      <w:tr w:rsidR="00E40C85" w:rsidRPr="00D34476" w14:paraId="3F20BD9E" w14:textId="77777777" w:rsidTr="00621285">
        <w:tc>
          <w:tcPr>
            <w:tcW w:w="9049" w:type="dxa"/>
            <w:shd w:val="clear" w:color="auto" w:fill="DCDCDC" w:themeFill="background2" w:themeFillTint="33"/>
          </w:tcPr>
          <w:p w14:paraId="19647D1F" w14:textId="673C42A3" w:rsidR="00E40C85" w:rsidRPr="00E40C85" w:rsidRDefault="00E40C85" w:rsidP="00621285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i/>
                <w:iCs/>
                <w:color w:val="FF0000"/>
              </w:rPr>
            </w:pPr>
            <w:r w:rsidRPr="00E40C85">
              <w:rPr>
                <w:i/>
                <w:iCs/>
                <w:color w:val="FF0000"/>
              </w:rPr>
              <w:t>A compléter par le</w:t>
            </w:r>
            <w:r w:rsidR="00FC7E44">
              <w:rPr>
                <w:i/>
                <w:iCs/>
                <w:color w:val="FF0000"/>
              </w:rPr>
              <w:t xml:space="preserve"> F</w:t>
            </w:r>
            <w:r w:rsidRPr="00E40C85">
              <w:rPr>
                <w:i/>
                <w:iCs/>
                <w:color w:val="FF0000"/>
              </w:rPr>
              <w:t>acilitateur</w:t>
            </w:r>
            <w:r w:rsidR="00FC7E44">
              <w:rPr>
                <w:i/>
                <w:iCs/>
                <w:color w:val="FF0000"/>
              </w:rPr>
              <w:t xml:space="preserve"> </w:t>
            </w:r>
            <w:r w:rsidRPr="00E40C85">
              <w:rPr>
                <w:i/>
                <w:iCs/>
                <w:color w:val="FF0000"/>
              </w:rPr>
              <w:t>P</w:t>
            </w:r>
            <w:r w:rsidR="00FC7E44">
              <w:rPr>
                <w:i/>
                <w:iCs/>
                <w:color w:val="FF0000"/>
              </w:rPr>
              <w:t xml:space="preserve">ermis et </w:t>
            </w:r>
            <w:r w:rsidRPr="00E40C85">
              <w:rPr>
                <w:i/>
                <w:iCs/>
                <w:color w:val="FF0000"/>
              </w:rPr>
              <w:t>E</w:t>
            </w:r>
            <w:r w:rsidR="00FC7E44">
              <w:rPr>
                <w:i/>
                <w:iCs/>
                <w:color w:val="FF0000"/>
              </w:rPr>
              <w:t xml:space="preserve">conomie </w:t>
            </w:r>
            <w:r w:rsidRPr="00E40C85">
              <w:rPr>
                <w:i/>
                <w:iCs/>
                <w:color w:val="FF0000"/>
              </w:rPr>
              <w:t>C</w:t>
            </w:r>
            <w:r w:rsidR="00FC7E44">
              <w:rPr>
                <w:i/>
                <w:iCs/>
                <w:color w:val="FF0000"/>
              </w:rPr>
              <w:t>irculaire</w:t>
            </w:r>
          </w:p>
        </w:tc>
      </w:tr>
      <w:tr w:rsidR="00747C30" w:rsidRPr="00CD59EA" w14:paraId="5FF7E9F0" w14:textId="77777777" w:rsidTr="009F3E71">
        <w:tc>
          <w:tcPr>
            <w:tcW w:w="9049" w:type="dxa"/>
            <w:shd w:val="clear" w:color="auto" w:fill="92D050"/>
          </w:tcPr>
          <w:p w14:paraId="72BD371B" w14:textId="370F6C52" w:rsidR="00747C30" w:rsidRPr="00CD59EA" w:rsidRDefault="00E40C85" w:rsidP="0060607B">
            <w:pPr>
              <w:pStyle w:val="Puce1ADV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Conclusion</w:t>
            </w:r>
            <w:r w:rsidR="00736C35">
              <w:rPr>
                <w:b/>
                <w:bCs/>
                <w:smallCaps/>
                <w:sz w:val="24"/>
                <w:szCs w:val="24"/>
              </w:rPr>
              <w:t xml:space="preserve"> de l’analyse « Permis »</w:t>
            </w:r>
          </w:p>
        </w:tc>
      </w:tr>
      <w:tr w:rsidR="00747C30" w:rsidRPr="00585BC5" w14:paraId="660A2241" w14:textId="77777777" w:rsidTr="00747C30">
        <w:tc>
          <w:tcPr>
            <w:tcW w:w="9049" w:type="dxa"/>
          </w:tcPr>
          <w:p w14:paraId="2EA10343" w14:textId="059A6CC9" w:rsidR="00CD59EA" w:rsidRPr="00C704A2" w:rsidRDefault="00E40C85" w:rsidP="009F3E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L’activité projetée est s</w:t>
            </w:r>
            <w:r w:rsidR="00F40A1E" w:rsidRPr="00C704A2">
              <w:rPr>
                <w:rFonts w:ascii="Arial" w:hAnsi="Arial" w:cs="Arial"/>
                <w:sz w:val="20"/>
                <w:szCs w:val="20"/>
                <w:lang w:val="fr-FR"/>
              </w:rPr>
              <w:t>oumis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r w:rsidR="00F40A1E" w:rsidRP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40A1E" w:rsidRPr="00C704A2">
              <w:rPr>
                <w:rFonts w:ascii="Arial" w:hAnsi="Arial" w:cs="Arial"/>
                <w:sz w:val="20"/>
                <w:szCs w:val="20"/>
                <w:lang w:val="fr-FR"/>
              </w:rPr>
              <w:t>à</w:t>
            </w:r>
            <w:proofErr w:type="spellEnd"/>
            <w:r w:rsidR="00F40A1E" w:rsidRP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permis d’environnement :</w:t>
            </w:r>
            <w:r w:rsidR="009F3E71" w:rsidRP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F40A1E" w:rsidRPr="00C704A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12A63B1" w14:textId="6DD910C2" w:rsidR="00CD59EA" w:rsidRPr="00C704A2" w:rsidRDefault="00D34476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86488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7B3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40C85">
              <w:rPr>
                <w:rFonts w:ascii="Arial" w:hAnsi="Arial" w:cs="Arial"/>
                <w:sz w:val="20"/>
                <w:szCs w:val="20"/>
                <w:lang w:val="fr-FR"/>
              </w:rPr>
              <w:t xml:space="preserve"> Non</w:t>
            </w:r>
          </w:p>
          <w:p w14:paraId="010D8821" w14:textId="7DF709E6" w:rsidR="006E07B3" w:rsidRDefault="00D34476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FR"/>
                </w:rPr>
                <w:id w:val="141243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E71" w:rsidRPr="00C704A2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40C85">
              <w:rPr>
                <w:rFonts w:ascii="Arial" w:hAnsi="Arial" w:cs="Arial"/>
                <w:sz w:val="20"/>
                <w:szCs w:val="20"/>
                <w:lang w:val="fr-FR"/>
              </w:rPr>
              <w:t xml:space="preserve"> Oui</w:t>
            </w:r>
          </w:p>
          <w:p w14:paraId="06BE6F74" w14:textId="77777777" w:rsidR="00E40C85" w:rsidRDefault="00E40C85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DEDC680" w14:textId="2F5B6D11" w:rsidR="00E40C85" w:rsidRDefault="00E40C85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Précisions :</w:t>
            </w:r>
          </w:p>
          <w:p w14:paraId="399AF32B" w14:textId="77777777" w:rsidR="00E40C85" w:rsidRDefault="00E40C85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C581EC5" w14:textId="77777777" w:rsidR="00E40C85" w:rsidRPr="00C704A2" w:rsidRDefault="00E40C85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59591E0" w14:textId="6663E3E3" w:rsidR="00CD59EA" w:rsidRDefault="00CD59EA" w:rsidP="00CD59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</w:tr>
    </w:tbl>
    <w:p w14:paraId="6D85831F" w14:textId="09668ACB" w:rsidR="00F71087" w:rsidRPr="0077122A" w:rsidRDefault="00F71087" w:rsidP="0077122A">
      <w:pPr>
        <w:rPr>
          <w:lang w:val="fr-FR"/>
        </w:rPr>
      </w:pPr>
    </w:p>
    <w:sectPr w:rsidR="00F71087" w:rsidRPr="0077122A">
      <w:pgSz w:w="11900" w:h="16840"/>
      <w:pgMar w:top="1134" w:right="1041" w:bottom="1440" w:left="180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9230" w14:textId="77777777" w:rsidR="0015120D" w:rsidRDefault="0015120D">
      <w:r>
        <w:separator/>
      </w:r>
    </w:p>
  </w:endnote>
  <w:endnote w:type="continuationSeparator" w:id="0">
    <w:p w14:paraId="5969BA58" w14:textId="77777777" w:rsidR="0015120D" w:rsidRDefault="0015120D">
      <w:r>
        <w:continuationSeparator/>
      </w:r>
    </w:p>
  </w:endnote>
  <w:endnote w:type="continuationNotice" w:id="1">
    <w:p w14:paraId="5D9ED414" w14:textId="77777777" w:rsidR="0015120D" w:rsidRDefault="001512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B1E4" w14:textId="77777777" w:rsidR="0015120D" w:rsidRDefault="0015120D">
      <w:r>
        <w:separator/>
      </w:r>
    </w:p>
  </w:footnote>
  <w:footnote w:type="continuationSeparator" w:id="0">
    <w:p w14:paraId="0DA48AD3" w14:textId="77777777" w:rsidR="0015120D" w:rsidRDefault="0015120D">
      <w:r>
        <w:continuationSeparator/>
      </w:r>
    </w:p>
  </w:footnote>
  <w:footnote w:type="continuationNotice" w:id="1">
    <w:p w14:paraId="344A6016" w14:textId="77777777" w:rsidR="0015120D" w:rsidRDefault="001512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35D"/>
    <w:multiLevelType w:val="hybridMultilevel"/>
    <w:tmpl w:val="A37ECAF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43B8"/>
    <w:multiLevelType w:val="hybridMultilevel"/>
    <w:tmpl w:val="74566090"/>
    <w:lvl w:ilvl="0" w:tplc="D0A4CB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51021"/>
    <w:multiLevelType w:val="multilevel"/>
    <w:tmpl w:val="5BAA1F74"/>
    <w:numStyleLink w:val="Style1import"/>
  </w:abstractNum>
  <w:abstractNum w:abstractNumId="3" w15:restartNumberingAfterBreak="0">
    <w:nsid w:val="176815DB"/>
    <w:multiLevelType w:val="multilevel"/>
    <w:tmpl w:val="5BAA1F74"/>
    <w:styleLink w:val="Style1import"/>
    <w:lvl w:ilvl="0">
      <w:start w:val="1"/>
      <w:numFmt w:val="upperRoman"/>
      <w:lvlText w:val="%1.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1.%2.%3.%4.(%5)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1.%2.%3.%4.(%5)%6."/>
      <w:lvlJc w:val="left"/>
      <w:pPr>
        <w:ind w:left="964" w:hanging="3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(%5)%6.%7."/>
      <w:lvlJc w:val="left"/>
      <w:pPr>
        <w:ind w:left="964" w:hanging="9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1.%2.%3.%4.(%5)%6.%7.%8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1.%2.%3.%4.(%5)%6.%7.%8.%9."/>
      <w:lvlJc w:val="left"/>
      <w:pPr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0D28C4"/>
    <w:multiLevelType w:val="hybridMultilevel"/>
    <w:tmpl w:val="F78E9E5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51B4"/>
    <w:multiLevelType w:val="hybridMultilevel"/>
    <w:tmpl w:val="5BF437F2"/>
    <w:styleLink w:val="Style3import"/>
    <w:lvl w:ilvl="0" w:tplc="9800D2F4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BAE058">
      <w:start w:val="1"/>
      <w:numFmt w:val="bullet"/>
      <w:lvlText w:val="o"/>
      <w:lvlJc w:val="left"/>
      <w:pPr>
        <w:ind w:left="86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8116E">
      <w:start w:val="1"/>
      <w:numFmt w:val="bullet"/>
      <w:lvlText w:val="o"/>
      <w:lvlJc w:val="left"/>
      <w:pPr>
        <w:ind w:left="158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76A610">
      <w:start w:val="1"/>
      <w:numFmt w:val="bullet"/>
      <w:lvlText w:val="•"/>
      <w:lvlJc w:val="left"/>
      <w:pPr>
        <w:ind w:left="23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40E0BA">
      <w:start w:val="1"/>
      <w:numFmt w:val="bullet"/>
      <w:lvlText w:val="o"/>
      <w:lvlJc w:val="left"/>
      <w:pPr>
        <w:ind w:left="302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18FDBE">
      <w:start w:val="1"/>
      <w:numFmt w:val="bullet"/>
      <w:lvlText w:val="▪"/>
      <w:lvlJc w:val="left"/>
      <w:pPr>
        <w:ind w:left="37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561354">
      <w:start w:val="1"/>
      <w:numFmt w:val="bullet"/>
      <w:lvlText w:val="•"/>
      <w:lvlJc w:val="left"/>
      <w:pPr>
        <w:ind w:left="44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A6514C">
      <w:start w:val="1"/>
      <w:numFmt w:val="bullet"/>
      <w:lvlText w:val="o"/>
      <w:lvlJc w:val="left"/>
      <w:pPr>
        <w:ind w:left="518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F2F178">
      <w:start w:val="1"/>
      <w:numFmt w:val="bullet"/>
      <w:lvlText w:val="▪"/>
      <w:lvlJc w:val="left"/>
      <w:pPr>
        <w:ind w:left="59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B71A80"/>
    <w:multiLevelType w:val="hybridMultilevel"/>
    <w:tmpl w:val="99142A56"/>
    <w:lvl w:ilvl="0" w:tplc="EF4485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16CB5"/>
    <w:multiLevelType w:val="hybridMultilevel"/>
    <w:tmpl w:val="5BF437F2"/>
    <w:numStyleLink w:val="Style3import"/>
  </w:abstractNum>
  <w:abstractNum w:abstractNumId="8" w15:restartNumberingAfterBreak="0">
    <w:nsid w:val="478D23EF"/>
    <w:multiLevelType w:val="hybridMultilevel"/>
    <w:tmpl w:val="7C4A9C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53617"/>
    <w:multiLevelType w:val="hybridMultilevel"/>
    <w:tmpl w:val="A37ECAFC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D155D"/>
    <w:multiLevelType w:val="hybridMultilevel"/>
    <w:tmpl w:val="917CB5B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77576">
    <w:abstractNumId w:val="3"/>
  </w:num>
  <w:num w:numId="2" w16cid:durableId="89280611">
    <w:abstractNumId w:val="2"/>
  </w:num>
  <w:num w:numId="3" w16cid:durableId="1005326960">
    <w:abstractNumId w:val="5"/>
  </w:num>
  <w:num w:numId="4" w16cid:durableId="1378235292">
    <w:abstractNumId w:val="7"/>
  </w:num>
  <w:num w:numId="5" w16cid:durableId="1451585904">
    <w:abstractNumId w:val="2"/>
  </w:num>
  <w:num w:numId="6" w16cid:durableId="1337342562">
    <w:abstractNumId w:val="2"/>
    <w:lvlOverride w:ilvl="0">
      <w:startOverride w:val="1"/>
      <w:lvl w:ilvl="0">
        <w:start w:val="1"/>
        <w:numFmt w:val="upperRoman"/>
        <w:lvlText w:val="%1."/>
        <w:lvlJc w:val="left"/>
        <w:pPr>
          <w:ind w:left="964" w:hanging="964"/>
        </w:pPr>
        <w:rPr>
          <w:rFonts w:hAnsi="Arial Unicode MS"/>
          <w:b/>
          <w:bCs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409772092">
    <w:abstractNumId w:val="2"/>
  </w:num>
  <w:num w:numId="8" w16cid:durableId="879245965">
    <w:abstractNumId w:val="2"/>
  </w:num>
  <w:num w:numId="9" w16cid:durableId="434979426">
    <w:abstractNumId w:val="10"/>
  </w:num>
  <w:num w:numId="10" w16cid:durableId="964044160">
    <w:abstractNumId w:val="8"/>
  </w:num>
  <w:num w:numId="11" w16cid:durableId="794370636">
    <w:abstractNumId w:val="1"/>
  </w:num>
  <w:num w:numId="12" w16cid:durableId="2022589235">
    <w:abstractNumId w:val="4"/>
  </w:num>
  <w:num w:numId="13" w16cid:durableId="474371218">
    <w:abstractNumId w:val="6"/>
  </w:num>
  <w:num w:numId="14" w16cid:durableId="1725564029">
    <w:abstractNumId w:val="9"/>
  </w:num>
  <w:num w:numId="15" w16cid:durableId="86556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61"/>
    <w:rsid w:val="00007F03"/>
    <w:rsid w:val="00017E5D"/>
    <w:rsid w:val="000602CD"/>
    <w:rsid w:val="000704D3"/>
    <w:rsid w:val="00070FCA"/>
    <w:rsid w:val="00082751"/>
    <w:rsid w:val="00096BC9"/>
    <w:rsid w:val="000B6172"/>
    <w:rsid w:val="000C2C8D"/>
    <w:rsid w:val="000D182F"/>
    <w:rsid w:val="000E580B"/>
    <w:rsid w:val="00116276"/>
    <w:rsid w:val="001312B3"/>
    <w:rsid w:val="00133F74"/>
    <w:rsid w:val="00134419"/>
    <w:rsid w:val="00146B7B"/>
    <w:rsid w:val="0015120D"/>
    <w:rsid w:val="00182740"/>
    <w:rsid w:val="001835E0"/>
    <w:rsid w:val="001D3E21"/>
    <w:rsid w:val="001D75B9"/>
    <w:rsid w:val="00235C07"/>
    <w:rsid w:val="00237B8E"/>
    <w:rsid w:val="002578E8"/>
    <w:rsid w:val="00291CBE"/>
    <w:rsid w:val="002A4A18"/>
    <w:rsid w:val="002C107F"/>
    <w:rsid w:val="002C3D6D"/>
    <w:rsid w:val="002C765F"/>
    <w:rsid w:val="002D2A00"/>
    <w:rsid w:val="002F3AA2"/>
    <w:rsid w:val="00303636"/>
    <w:rsid w:val="00310728"/>
    <w:rsid w:val="00322D55"/>
    <w:rsid w:val="00325CA2"/>
    <w:rsid w:val="00336865"/>
    <w:rsid w:val="003457A9"/>
    <w:rsid w:val="003707FD"/>
    <w:rsid w:val="003711DA"/>
    <w:rsid w:val="00372F85"/>
    <w:rsid w:val="003B2E68"/>
    <w:rsid w:val="003C5310"/>
    <w:rsid w:val="003D5ACB"/>
    <w:rsid w:val="003E1D70"/>
    <w:rsid w:val="003E27F1"/>
    <w:rsid w:val="003F21E8"/>
    <w:rsid w:val="003F32A4"/>
    <w:rsid w:val="00405C09"/>
    <w:rsid w:val="00406001"/>
    <w:rsid w:val="00423873"/>
    <w:rsid w:val="0043281B"/>
    <w:rsid w:val="004470A0"/>
    <w:rsid w:val="0045214F"/>
    <w:rsid w:val="00460D4C"/>
    <w:rsid w:val="00461FB0"/>
    <w:rsid w:val="00466AD5"/>
    <w:rsid w:val="00475887"/>
    <w:rsid w:val="00491FE6"/>
    <w:rsid w:val="004932F0"/>
    <w:rsid w:val="00493B70"/>
    <w:rsid w:val="004A47F0"/>
    <w:rsid w:val="004A4F41"/>
    <w:rsid w:val="004A6DCF"/>
    <w:rsid w:val="004B3F19"/>
    <w:rsid w:val="005057CE"/>
    <w:rsid w:val="00520586"/>
    <w:rsid w:val="00535900"/>
    <w:rsid w:val="005440E3"/>
    <w:rsid w:val="00561315"/>
    <w:rsid w:val="00563973"/>
    <w:rsid w:val="00570800"/>
    <w:rsid w:val="00576E5B"/>
    <w:rsid w:val="00581C36"/>
    <w:rsid w:val="0058356F"/>
    <w:rsid w:val="00585BC5"/>
    <w:rsid w:val="0059117F"/>
    <w:rsid w:val="005A7B54"/>
    <w:rsid w:val="005B1EAF"/>
    <w:rsid w:val="005C1DD7"/>
    <w:rsid w:val="005D237C"/>
    <w:rsid w:val="005D7E68"/>
    <w:rsid w:val="0060607B"/>
    <w:rsid w:val="00627876"/>
    <w:rsid w:val="00640241"/>
    <w:rsid w:val="006515AB"/>
    <w:rsid w:val="00661004"/>
    <w:rsid w:val="006610B8"/>
    <w:rsid w:val="006655F0"/>
    <w:rsid w:val="006735EC"/>
    <w:rsid w:val="00693B97"/>
    <w:rsid w:val="006957B9"/>
    <w:rsid w:val="006A41ED"/>
    <w:rsid w:val="006A46F0"/>
    <w:rsid w:val="006C0765"/>
    <w:rsid w:val="006C3E18"/>
    <w:rsid w:val="006C42F7"/>
    <w:rsid w:val="006D3577"/>
    <w:rsid w:val="006D7484"/>
    <w:rsid w:val="006E07B3"/>
    <w:rsid w:val="007308DA"/>
    <w:rsid w:val="00734918"/>
    <w:rsid w:val="00736C35"/>
    <w:rsid w:val="00747C30"/>
    <w:rsid w:val="00764440"/>
    <w:rsid w:val="0077122A"/>
    <w:rsid w:val="00772C7F"/>
    <w:rsid w:val="00776E6D"/>
    <w:rsid w:val="00790F5B"/>
    <w:rsid w:val="007912FD"/>
    <w:rsid w:val="007B365C"/>
    <w:rsid w:val="007E23D5"/>
    <w:rsid w:val="007E2A84"/>
    <w:rsid w:val="007E3F5B"/>
    <w:rsid w:val="007E5867"/>
    <w:rsid w:val="007F12B0"/>
    <w:rsid w:val="008025A8"/>
    <w:rsid w:val="00812BD2"/>
    <w:rsid w:val="00815263"/>
    <w:rsid w:val="00822F8E"/>
    <w:rsid w:val="008256FF"/>
    <w:rsid w:val="008308A5"/>
    <w:rsid w:val="0083331F"/>
    <w:rsid w:val="008425DE"/>
    <w:rsid w:val="00842947"/>
    <w:rsid w:val="0084329C"/>
    <w:rsid w:val="00856CF0"/>
    <w:rsid w:val="008766B6"/>
    <w:rsid w:val="008A1026"/>
    <w:rsid w:val="008A3E6E"/>
    <w:rsid w:val="008B057C"/>
    <w:rsid w:val="008B4A35"/>
    <w:rsid w:val="008D0E30"/>
    <w:rsid w:val="008E3639"/>
    <w:rsid w:val="008F2440"/>
    <w:rsid w:val="00917F68"/>
    <w:rsid w:val="00941BB3"/>
    <w:rsid w:val="009608D3"/>
    <w:rsid w:val="00964764"/>
    <w:rsid w:val="00965E01"/>
    <w:rsid w:val="00974386"/>
    <w:rsid w:val="0098446A"/>
    <w:rsid w:val="00984E95"/>
    <w:rsid w:val="00986DF1"/>
    <w:rsid w:val="009B14DA"/>
    <w:rsid w:val="009E3161"/>
    <w:rsid w:val="009F24F9"/>
    <w:rsid w:val="009F3E71"/>
    <w:rsid w:val="00A12660"/>
    <w:rsid w:val="00A12EBF"/>
    <w:rsid w:val="00A40534"/>
    <w:rsid w:val="00A42910"/>
    <w:rsid w:val="00A4319D"/>
    <w:rsid w:val="00A43CCB"/>
    <w:rsid w:val="00A563B4"/>
    <w:rsid w:val="00A65838"/>
    <w:rsid w:val="00A6784E"/>
    <w:rsid w:val="00A83CFF"/>
    <w:rsid w:val="00AB22BC"/>
    <w:rsid w:val="00AC5D7D"/>
    <w:rsid w:val="00AE782A"/>
    <w:rsid w:val="00AF6C38"/>
    <w:rsid w:val="00B02829"/>
    <w:rsid w:val="00B052AE"/>
    <w:rsid w:val="00B07C4C"/>
    <w:rsid w:val="00B1001C"/>
    <w:rsid w:val="00B1035C"/>
    <w:rsid w:val="00B143AE"/>
    <w:rsid w:val="00B160F0"/>
    <w:rsid w:val="00B20579"/>
    <w:rsid w:val="00B24B9E"/>
    <w:rsid w:val="00B27DA0"/>
    <w:rsid w:val="00B32438"/>
    <w:rsid w:val="00B329B0"/>
    <w:rsid w:val="00B35FC7"/>
    <w:rsid w:val="00B422BD"/>
    <w:rsid w:val="00B47685"/>
    <w:rsid w:val="00B517E6"/>
    <w:rsid w:val="00B83A17"/>
    <w:rsid w:val="00BA4D97"/>
    <w:rsid w:val="00BD16C8"/>
    <w:rsid w:val="00BD34F4"/>
    <w:rsid w:val="00BE1265"/>
    <w:rsid w:val="00BE1983"/>
    <w:rsid w:val="00C0653C"/>
    <w:rsid w:val="00C1267F"/>
    <w:rsid w:val="00C14668"/>
    <w:rsid w:val="00C304C3"/>
    <w:rsid w:val="00C320CE"/>
    <w:rsid w:val="00C46BE5"/>
    <w:rsid w:val="00C704A2"/>
    <w:rsid w:val="00C708E0"/>
    <w:rsid w:val="00C71694"/>
    <w:rsid w:val="00C804B3"/>
    <w:rsid w:val="00C8220B"/>
    <w:rsid w:val="00C97D24"/>
    <w:rsid w:val="00CC0A7A"/>
    <w:rsid w:val="00CC2809"/>
    <w:rsid w:val="00CD2988"/>
    <w:rsid w:val="00CD449D"/>
    <w:rsid w:val="00CD59EA"/>
    <w:rsid w:val="00D010FA"/>
    <w:rsid w:val="00D113A4"/>
    <w:rsid w:val="00D1168F"/>
    <w:rsid w:val="00D15104"/>
    <w:rsid w:val="00D22A83"/>
    <w:rsid w:val="00D25CFD"/>
    <w:rsid w:val="00D34476"/>
    <w:rsid w:val="00D3473B"/>
    <w:rsid w:val="00D5386C"/>
    <w:rsid w:val="00D6050C"/>
    <w:rsid w:val="00D723DC"/>
    <w:rsid w:val="00D77E5B"/>
    <w:rsid w:val="00D833B6"/>
    <w:rsid w:val="00DA272A"/>
    <w:rsid w:val="00DC0F11"/>
    <w:rsid w:val="00DD3689"/>
    <w:rsid w:val="00E11338"/>
    <w:rsid w:val="00E14D10"/>
    <w:rsid w:val="00E179CB"/>
    <w:rsid w:val="00E2050F"/>
    <w:rsid w:val="00E2393E"/>
    <w:rsid w:val="00E2762C"/>
    <w:rsid w:val="00E40C85"/>
    <w:rsid w:val="00E54BB0"/>
    <w:rsid w:val="00E60B89"/>
    <w:rsid w:val="00E62E3C"/>
    <w:rsid w:val="00E64D7C"/>
    <w:rsid w:val="00E75038"/>
    <w:rsid w:val="00E75C6A"/>
    <w:rsid w:val="00E77251"/>
    <w:rsid w:val="00EE15F1"/>
    <w:rsid w:val="00EE2283"/>
    <w:rsid w:val="00F121F8"/>
    <w:rsid w:val="00F1432B"/>
    <w:rsid w:val="00F26F45"/>
    <w:rsid w:val="00F375C2"/>
    <w:rsid w:val="00F40A1E"/>
    <w:rsid w:val="00F51DCB"/>
    <w:rsid w:val="00F52230"/>
    <w:rsid w:val="00F618F1"/>
    <w:rsid w:val="00F71087"/>
    <w:rsid w:val="00F9418A"/>
    <w:rsid w:val="00FC7E44"/>
    <w:rsid w:val="00FD1ABD"/>
    <w:rsid w:val="00FE660C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312B"/>
  <w15:docId w15:val="{0BA753CD-0731-4358-BD2B-BD7D4887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2A"/>
    <w:rPr>
      <w:sz w:val="24"/>
      <w:szCs w:val="24"/>
      <w:lang w:val="en-US" w:eastAsia="en-US"/>
    </w:rPr>
  </w:style>
  <w:style w:type="paragraph" w:styleId="Heading2">
    <w:name w:val="heading 2"/>
    <w:uiPriority w:val="9"/>
    <w:unhideWhenUsed/>
    <w:qFormat/>
    <w:pPr>
      <w:keepNext/>
      <w:spacing w:before="300" w:after="240" w:line="360" w:lineRule="auto"/>
      <w:jc w:val="both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tredocument">
    <w:name w:val="Titre document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jc w:val="center"/>
      <w:outlineLvl w:val="5"/>
    </w:pPr>
    <w:rPr>
      <w:rFonts w:ascii="Arial" w:hAnsi="Arial" w:cs="Arial Unicode MS"/>
      <w:b/>
      <w:bCs/>
      <w:caps/>
      <w:color w:val="000000"/>
      <w:sz w:val="22"/>
      <w:szCs w:val="22"/>
      <w:u w:color="000000"/>
      <w:lang w:val="fr-FR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aps w:val="0"/>
      <w:smallCaps w:val="0"/>
      <w:color w:val="0000FF"/>
      <w:u w:val="single" w:color="0000FF"/>
    </w:rPr>
  </w:style>
  <w:style w:type="paragraph" w:styleId="Title">
    <w:name w:val="Title"/>
    <w:next w:val="Heading2"/>
    <w:uiPriority w:val="10"/>
    <w:qFormat/>
    <w:pPr>
      <w:spacing w:before="480" w:after="240"/>
      <w:ind w:right="4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Puce1ADVISTA">
    <w:name w:val="Puce1_ADVISTA"/>
    <w:pPr>
      <w:spacing w:before="60" w:after="60"/>
      <w:jc w:val="both"/>
    </w:pPr>
    <w:rPr>
      <w:rFonts w:ascii="Arial" w:hAnsi="Arial" w:cs="Arial Unicode MS"/>
      <w:color w:val="000000"/>
      <w:u w:color="000000"/>
      <w:lang w:val="fr-FR"/>
    </w:rPr>
  </w:style>
  <w:style w:type="numbering" w:customStyle="1" w:styleId="Style3import">
    <w:name w:val="Style 3 importé"/>
    <w:pPr>
      <w:numPr>
        <w:numId w:val="3"/>
      </w:numPr>
    </w:pPr>
  </w:style>
  <w:style w:type="paragraph" w:styleId="ListParagraph">
    <w:name w:val="List Paragraph"/>
    <w:pPr>
      <w:spacing w:after="60" w:line="360" w:lineRule="auto"/>
      <w:ind w:left="720"/>
      <w:jc w:val="both"/>
    </w:pPr>
    <w:rPr>
      <w:rFonts w:ascii="Arial" w:hAnsi="Arial" w:cs="Arial Unicode MS"/>
      <w:color w:val="000000"/>
      <w:u w:color="00000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658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838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2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94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47"/>
    <w:rPr>
      <w:b/>
      <w:bCs/>
      <w:lang w:val="en-US" w:eastAsia="en-US"/>
    </w:rPr>
  </w:style>
  <w:style w:type="table" w:styleId="TableGrid">
    <w:name w:val="Table Grid"/>
    <w:basedOn w:val="TableNormal"/>
    <w:uiPriority w:val="39"/>
    <w:rsid w:val="0037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6C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mit_circ_waste@environnement.brussel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0C4"/>
      </a:accent1>
      <a:accent2>
        <a:srgbClr val="E73C1E"/>
      </a:accent2>
      <a:accent3>
        <a:srgbClr val="0E4C5F"/>
      </a:accent3>
      <a:accent4>
        <a:srgbClr val="878787"/>
      </a:accent4>
      <a:accent5>
        <a:srgbClr val="6CC4C7"/>
      </a:accent5>
      <a:accent6>
        <a:srgbClr val="FFC000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5b50bd-641c-469d-a4bb-38c161a09c23">
      <Terms xmlns="http://schemas.microsoft.com/office/infopath/2007/PartnerControls"/>
    </lcf76f155ced4ddcb4097134ff3c332f>
    <TaxCatchAll xmlns="f90633fd-92fd-4b71-8cd6-1df49788c9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4460B90609B4AB65F732923CBA2AD" ma:contentTypeVersion="17" ma:contentTypeDescription="Crée un document." ma:contentTypeScope="" ma:versionID="41e0787791575329d3091ccd8f835e37">
  <xsd:schema xmlns:xsd="http://www.w3.org/2001/XMLSchema" xmlns:xs="http://www.w3.org/2001/XMLSchema" xmlns:p="http://schemas.microsoft.com/office/2006/metadata/properties" xmlns:ns2="865b50bd-641c-469d-a4bb-38c161a09c23" xmlns:ns3="f90633fd-92fd-4b71-8cd6-1df49788c9ee" targetNamespace="http://schemas.microsoft.com/office/2006/metadata/properties" ma:root="true" ma:fieldsID="d72d9320b453bc0e77b065c2c56fdb91" ns2:_="" ns3:_="">
    <xsd:import namespace="865b50bd-641c-469d-a4bb-38c161a09c23"/>
    <xsd:import namespace="f90633fd-92fd-4b71-8cd6-1df49788c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0bd-641c-469d-a4bb-38c161a09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633fd-92fd-4b71-8cd6-1df49788c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8e0b0a-aab0-4478-baa9-8c28ecbb1195}" ma:internalName="TaxCatchAll" ma:showField="CatchAllData" ma:web="f90633fd-92fd-4b71-8cd6-1df49788c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FB328-1C31-49AC-8F90-F2B9797902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4EB35-4B48-41EC-AD68-5DE3BDB12480}">
  <ds:schemaRefs>
    <ds:schemaRef ds:uri="http://schemas.microsoft.com/office/2006/metadata/properties"/>
    <ds:schemaRef ds:uri="http://schemas.microsoft.com/office/infopath/2007/PartnerControls"/>
    <ds:schemaRef ds:uri="865b50bd-641c-469d-a4bb-38c161a09c23"/>
    <ds:schemaRef ds:uri="f90633fd-92fd-4b71-8cd6-1df49788c9ee"/>
  </ds:schemaRefs>
</ds:datastoreItem>
</file>

<file path=customXml/itemProps3.xml><?xml version="1.0" encoding="utf-8"?>
<ds:datastoreItem xmlns:ds="http://schemas.openxmlformats.org/officeDocument/2006/customXml" ds:itemID="{9314084D-8126-49F6-A8AD-49A0475C2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2EB22F-90DB-4FCD-AF30-08BA76351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0bd-641c-469d-a4bb-38c161a09c23"/>
    <ds:schemaRef ds:uri="f90633fd-92fd-4b71-8cd6-1df49788c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827</Words>
  <Characters>4549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Herman</dc:creator>
  <cp:lastModifiedBy>VAN DEN ABEELE Patrick</cp:lastModifiedBy>
  <cp:revision>2</cp:revision>
  <dcterms:created xsi:type="dcterms:W3CDTF">2023-12-06T11:49:00Z</dcterms:created>
  <dcterms:modified xsi:type="dcterms:W3CDTF">2023-12-06T11:49:00Z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0x010100C1E4460B90609B4AB65F732923CBA2AD</vt:lpwstr>
  </property>
  <property fmtid="{D5CDD505-2E9C-101B-9397-08002B2CF9AE}" pid="3" name="MediaServiceImageTags">
    <vt:lpwstr/>
  </property>
</Properties>
</file>